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24476" w14:textId="77777777" w:rsidR="0065675B" w:rsidRDefault="0065675B" w:rsidP="0065675B">
      <w:pPr>
        <w:spacing w:after="200"/>
        <w:contextualSpacing/>
        <w:jc w:val="center"/>
        <w:rPr>
          <w:rFonts w:eastAsia="Calibri" w:cs="Times New Roman"/>
          <w:sz w:val="30"/>
          <w:szCs w:val="30"/>
        </w:rPr>
      </w:pPr>
      <w:bookmarkStart w:id="0" w:name="_GoBack"/>
      <w:bookmarkEnd w:id="0"/>
      <w:r w:rsidRPr="00F566B8">
        <w:rPr>
          <w:rFonts w:eastAsia="Calibri" w:cs="Times New Roman"/>
          <w:sz w:val="30"/>
          <w:szCs w:val="30"/>
        </w:rPr>
        <w:t>Министерство архитектуры и строительства Республики Беларусь</w:t>
      </w:r>
    </w:p>
    <w:p w14:paraId="48B40D5D" w14:textId="0F2711F6" w:rsidR="0096249E" w:rsidRPr="00F566B8" w:rsidRDefault="0096249E" w:rsidP="0065675B">
      <w:pPr>
        <w:spacing w:after="200"/>
        <w:contextualSpacing/>
        <w:jc w:val="center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Государственное предприятие «Управляющая компания холдинга «БЦК»</w:t>
      </w:r>
    </w:p>
    <w:p w14:paraId="265913B9" w14:textId="66C66E78" w:rsidR="0065675B" w:rsidRPr="00F566B8" w:rsidRDefault="00260A02" w:rsidP="0065675B">
      <w:pPr>
        <w:spacing w:after="200"/>
        <w:contextualSpacing/>
        <w:jc w:val="center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Открытое акционерн</w:t>
      </w:r>
      <w:r w:rsidR="0096249E">
        <w:rPr>
          <w:rFonts w:eastAsia="Calibri" w:cs="Times New Roman"/>
          <w:sz w:val="30"/>
          <w:szCs w:val="30"/>
        </w:rPr>
        <w:t>ое общество «Красносельскстройматериалы</w:t>
      </w:r>
      <w:r>
        <w:rPr>
          <w:rFonts w:eastAsia="Calibri" w:cs="Times New Roman"/>
          <w:sz w:val="30"/>
          <w:szCs w:val="30"/>
        </w:rPr>
        <w:t>»</w:t>
      </w:r>
    </w:p>
    <w:p w14:paraId="074D95CC" w14:textId="77777777" w:rsidR="0065675B" w:rsidRPr="00F566B8" w:rsidRDefault="0065675B" w:rsidP="0065675B">
      <w:pPr>
        <w:spacing w:after="160"/>
        <w:ind w:left="5103"/>
        <w:jc w:val="center"/>
        <w:rPr>
          <w:rFonts w:eastAsia="Calibri" w:cs="Times New Roman"/>
          <w:sz w:val="30"/>
          <w:szCs w:val="30"/>
        </w:rPr>
      </w:pPr>
    </w:p>
    <w:p w14:paraId="46787439" w14:textId="77777777" w:rsidR="00CE0433" w:rsidRPr="00F566B8" w:rsidRDefault="00CE0433" w:rsidP="0065675B">
      <w:pPr>
        <w:spacing w:after="160"/>
        <w:ind w:left="5103"/>
        <w:jc w:val="center"/>
        <w:rPr>
          <w:rFonts w:eastAsia="Calibri" w:cs="Times New Roman"/>
          <w:sz w:val="30"/>
          <w:szCs w:val="30"/>
        </w:rPr>
      </w:pPr>
    </w:p>
    <w:p w14:paraId="160F82A1" w14:textId="77777777" w:rsidR="0065675B" w:rsidRPr="00F566B8" w:rsidRDefault="0065675B" w:rsidP="0065675B">
      <w:pPr>
        <w:ind w:left="4820"/>
        <w:jc w:val="left"/>
        <w:rPr>
          <w:rFonts w:eastAsia="Times New Roman" w:cs="Times New Roman"/>
          <w:sz w:val="30"/>
          <w:szCs w:val="30"/>
          <w:lang w:eastAsia="ru-RU"/>
        </w:rPr>
      </w:pPr>
      <w:r w:rsidRPr="00F566B8">
        <w:rPr>
          <w:rFonts w:eastAsia="Times New Roman" w:cs="Times New Roman"/>
          <w:sz w:val="30"/>
          <w:szCs w:val="30"/>
          <w:lang w:eastAsia="ru-RU"/>
        </w:rPr>
        <w:t>УТВЕРЖДЕНО</w:t>
      </w:r>
    </w:p>
    <w:p w14:paraId="6C131EBF" w14:textId="77777777" w:rsidR="0065675B" w:rsidRPr="00F566B8" w:rsidRDefault="0065675B" w:rsidP="0065675B">
      <w:pPr>
        <w:ind w:left="4820"/>
        <w:jc w:val="left"/>
        <w:rPr>
          <w:rFonts w:eastAsia="Times New Roman" w:cs="Times New Roman"/>
          <w:sz w:val="30"/>
          <w:szCs w:val="30"/>
          <w:lang w:eastAsia="ru-RU"/>
        </w:rPr>
      </w:pPr>
      <w:r w:rsidRPr="00F566B8">
        <w:rPr>
          <w:rFonts w:eastAsia="Times New Roman" w:cs="Times New Roman"/>
          <w:sz w:val="30"/>
          <w:szCs w:val="30"/>
          <w:lang w:eastAsia="ru-RU"/>
        </w:rPr>
        <w:t xml:space="preserve">Приказ генерального директора </w:t>
      </w:r>
    </w:p>
    <w:p w14:paraId="1F8EEEA7" w14:textId="4A268A98" w:rsidR="00DC7CC9" w:rsidRDefault="00260A02" w:rsidP="0065675B">
      <w:pPr>
        <w:ind w:left="4820"/>
        <w:jc w:val="left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открытого акционерного общества</w:t>
      </w:r>
    </w:p>
    <w:p w14:paraId="439FD86A" w14:textId="0EF1F45E" w:rsidR="00260A02" w:rsidRPr="00F566B8" w:rsidRDefault="0096249E" w:rsidP="0065675B">
      <w:pPr>
        <w:ind w:left="4820"/>
        <w:jc w:val="left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«Красносельскстройматериалы</w:t>
      </w:r>
      <w:r w:rsidR="00260A02">
        <w:rPr>
          <w:rFonts w:eastAsia="Times New Roman" w:cs="Times New Roman"/>
          <w:sz w:val="30"/>
          <w:szCs w:val="30"/>
          <w:lang w:eastAsia="ru-RU"/>
        </w:rPr>
        <w:t>»</w:t>
      </w:r>
    </w:p>
    <w:p w14:paraId="348F716F" w14:textId="3D333AB4" w:rsidR="0065675B" w:rsidRPr="00F566B8" w:rsidRDefault="00E30AEF" w:rsidP="0065675B">
      <w:pPr>
        <w:ind w:left="4820"/>
        <w:jc w:val="left"/>
        <w:rPr>
          <w:rFonts w:eastAsia="Calibri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  <w:lang w:eastAsia="ru-RU"/>
        </w:rPr>
        <w:t>от «14» марта 2024 г. № 88</w:t>
      </w:r>
    </w:p>
    <w:p w14:paraId="7DFF8676" w14:textId="77777777" w:rsidR="004E3AE3" w:rsidRPr="00F566B8" w:rsidRDefault="004E3AE3" w:rsidP="0065675B">
      <w:pPr>
        <w:widowControl w:val="0"/>
        <w:shd w:val="clear" w:color="auto" w:fill="FFFFFF"/>
        <w:ind w:left="677" w:firstLine="1559"/>
        <w:jc w:val="left"/>
        <w:rPr>
          <w:rFonts w:eastAsia="Times New Roman" w:cs="Times New Roman"/>
          <w:spacing w:val="-13"/>
          <w:sz w:val="30"/>
          <w:szCs w:val="30"/>
          <w:lang w:eastAsia="ru-RU"/>
        </w:rPr>
      </w:pPr>
    </w:p>
    <w:p w14:paraId="4ED66696" w14:textId="77777777" w:rsidR="004E3AE3" w:rsidRPr="00F566B8" w:rsidRDefault="004E3AE3" w:rsidP="0065675B">
      <w:pPr>
        <w:widowControl w:val="0"/>
        <w:shd w:val="clear" w:color="auto" w:fill="FFFFFF"/>
        <w:ind w:left="677"/>
        <w:jc w:val="left"/>
        <w:rPr>
          <w:rFonts w:eastAsia="Times New Roman" w:cs="Times New Roman"/>
          <w:spacing w:val="-13"/>
          <w:sz w:val="30"/>
          <w:szCs w:val="30"/>
          <w:lang w:eastAsia="ru-RU"/>
        </w:rPr>
      </w:pPr>
    </w:p>
    <w:p w14:paraId="122A5CF1" w14:textId="77777777" w:rsidR="004E3AE3" w:rsidRPr="00F566B8" w:rsidRDefault="004E3AE3" w:rsidP="0065675B">
      <w:pPr>
        <w:widowControl w:val="0"/>
        <w:shd w:val="clear" w:color="auto" w:fill="FFFFFF"/>
        <w:ind w:left="677"/>
        <w:jc w:val="left"/>
        <w:rPr>
          <w:rFonts w:eastAsia="Times New Roman" w:cs="Times New Roman"/>
          <w:spacing w:val="-13"/>
          <w:sz w:val="30"/>
          <w:szCs w:val="30"/>
          <w:lang w:eastAsia="ru-RU"/>
        </w:rPr>
      </w:pPr>
    </w:p>
    <w:p w14:paraId="7E3C31DC" w14:textId="77777777" w:rsidR="004E3AE3" w:rsidRPr="00F566B8" w:rsidRDefault="004E3AE3" w:rsidP="0065675B">
      <w:pPr>
        <w:widowControl w:val="0"/>
        <w:shd w:val="clear" w:color="auto" w:fill="FFFFFF"/>
        <w:ind w:left="677"/>
        <w:jc w:val="left"/>
        <w:rPr>
          <w:rFonts w:eastAsia="Times New Roman" w:cs="Times New Roman"/>
          <w:spacing w:val="-13"/>
          <w:sz w:val="30"/>
          <w:szCs w:val="30"/>
          <w:lang w:eastAsia="ru-RU"/>
        </w:rPr>
      </w:pPr>
    </w:p>
    <w:p w14:paraId="6651BA7B" w14:textId="77777777" w:rsidR="004E3AE3" w:rsidRPr="00F566B8" w:rsidRDefault="004E3AE3" w:rsidP="0065675B">
      <w:pPr>
        <w:widowControl w:val="0"/>
        <w:shd w:val="clear" w:color="auto" w:fill="FFFFFF"/>
        <w:ind w:left="677"/>
        <w:jc w:val="left"/>
        <w:rPr>
          <w:rFonts w:eastAsia="Times New Roman" w:cs="Times New Roman"/>
          <w:spacing w:val="-13"/>
          <w:sz w:val="30"/>
          <w:szCs w:val="30"/>
          <w:lang w:eastAsia="ru-RU"/>
        </w:rPr>
      </w:pPr>
    </w:p>
    <w:p w14:paraId="686C00BC" w14:textId="77777777" w:rsidR="004E3AE3" w:rsidRPr="00F566B8" w:rsidRDefault="004E3AE3" w:rsidP="0065675B">
      <w:pPr>
        <w:widowControl w:val="0"/>
        <w:shd w:val="clear" w:color="auto" w:fill="FFFFFF"/>
        <w:jc w:val="center"/>
        <w:rPr>
          <w:rFonts w:eastAsia="Times New Roman" w:cs="Times New Roman"/>
          <w:b/>
          <w:spacing w:val="-13"/>
          <w:sz w:val="30"/>
          <w:szCs w:val="30"/>
          <w:lang w:eastAsia="ru-RU"/>
        </w:rPr>
      </w:pPr>
    </w:p>
    <w:p w14:paraId="12651666" w14:textId="77777777" w:rsidR="004E3AE3" w:rsidRPr="00F566B8" w:rsidRDefault="00CE00C4" w:rsidP="0065675B">
      <w:pPr>
        <w:widowControl w:val="0"/>
        <w:shd w:val="clear" w:color="auto" w:fill="FFFFFF"/>
        <w:jc w:val="center"/>
        <w:rPr>
          <w:rFonts w:eastAsia="Times New Roman" w:cs="Times New Roman"/>
          <w:bCs/>
          <w:spacing w:val="-13"/>
          <w:sz w:val="30"/>
          <w:szCs w:val="30"/>
          <w:lang w:eastAsia="ru-RU"/>
        </w:rPr>
      </w:pPr>
      <w:r w:rsidRPr="00F566B8">
        <w:rPr>
          <w:rFonts w:eastAsia="Times New Roman" w:cs="Times New Roman"/>
          <w:bCs/>
          <w:spacing w:val="-13"/>
          <w:sz w:val="30"/>
          <w:szCs w:val="30"/>
          <w:lang w:eastAsia="ru-RU"/>
        </w:rPr>
        <w:t>ПОЛОЖЕНИЕ</w:t>
      </w:r>
    </w:p>
    <w:p w14:paraId="4B190253" w14:textId="77777777" w:rsidR="004E3AE3" w:rsidRPr="00F566B8" w:rsidRDefault="00CE00C4" w:rsidP="00F43BC9">
      <w:pPr>
        <w:ind w:right="40"/>
        <w:jc w:val="center"/>
        <w:rPr>
          <w:rFonts w:cs="Times New Roman"/>
          <w:bCs/>
          <w:sz w:val="30"/>
          <w:szCs w:val="30"/>
          <w:lang w:val="ru"/>
        </w:rPr>
      </w:pPr>
      <w:bookmarkStart w:id="1" w:name="_Hlk151643787"/>
      <w:r w:rsidRPr="00F566B8">
        <w:rPr>
          <w:rFonts w:eastAsia="Times New Roman" w:cs="Times New Roman"/>
          <w:bCs/>
          <w:spacing w:val="-13"/>
          <w:sz w:val="30"/>
          <w:szCs w:val="30"/>
          <w:lang w:eastAsia="ru-RU"/>
        </w:rPr>
        <w:t xml:space="preserve">о </w:t>
      </w:r>
      <w:r w:rsidRPr="00F566B8">
        <w:rPr>
          <w:rFonts w:cs="Times New Roman"/>
          <w:sz w:val="30"/>
          <w:szCs w:val="30"/>
        </w:rPr>
        <w:t xml:space="preserve">порядке сдачи, учета, хранения, </w:t>
      </w:r>
      <w:r w:rsidR="00517C42" w:rsidRPr="00F566B8">
        <w:rPr>
          <w:rFonts w:cs="Times New Roman"/>
          <w:sz w:val="30"/>
          <w:szCs w:val="30"/>
        </w:rPr>
        <w:t>определения стоимости</w:t>
      </w:r>
      <w:r w:rsidRPr="00F566B8">
        <w:rPr>
          <w:rFonts w:cs="Times New Roman"/>
          <w:sz w:val="30"/>
          <w:szCs w:val="30"/>
        </w:rPr>
        <w:t xml:space="preserve"> и реализации имущества, в том числе подарк</w:t>
      </w:r>
      <w:r w:rsidR="00517C42" w:rsidRPr="00F566B8">
        <w:rPr>
          <w:rFonts w:cs="Times New Roman"/>
          <w:sz w:val="30"/>
          <w:szCs w:val="30"/>
        </w:rPr>
        <w:t>а</w:t>
      </w:r>
      <w:bookmarkEnd w:id="1"/>
      <w:r w:rsidRPr="00F566B8">
        <w:rPr>
          <w:rFonts w:cs="Times New Roman"/>
          <w:sz w:val="30"/>
          <w:szCs w:val="30"/>
        </w:rPr>
        <w:t>,</w:t>
      </w:r>
      <w:r w:rsidR="00F43BC9" w:rsidRPr="00F566B8">
        <w:rPr>
          <w:rFonts w:eastAsia="Times New Roman" w:cs="Times New Roman"/>
          <w:bCs/>
          <w:sz w:val="30"/>
          <w:szCs w:val="30"/>
          <w:lang w:val="ru" w:eastAsia="ru-RU"/>
        </w:rPr>
        <w:t xml:space="preserve"> </w:t>
      </w:r>
      <w:r w:rsidR="0065675B" w:rsidRPr="00F566B8">
        <w:rPr>
          <w:rFonts w:cs="Times New Roman"/>
          <w:sz w:val="30"/>
          <w:szCs w:val="30"/>
        </w:rPr>
        <w:t xml:space="preserve">предоставленного </w:t>
      </w:r>
      <w:r w:rsidR="00CE0433" w:rsidRPr="00F566B8">
        <w:rPr>
          <w:rFonts w:cs="Times New Roman"/>
          <w:sz w:val="30"/>
          <w:szCs w:val="30"/>
        </w:rPr>
        <w:t>государственному должностному или приравненному к нему лицу, его супругу (супруге), близким родственникам или свойственникам</w:t>
      </w:r>
      <w:r w:rsidRPr="00F566B8">
        <w:rPr>
          <w:rFonts w:cs="Times New Roman"/>
          <w:sz w:val="30"/>
          <w:szCs w:val="30"/>
        </w:rPr>
        <w:t xml:space="preserve"> </w:t>
      </w:r>
    </w:p>
    <w:p w14:paraId="197AF7A2" w14:textId="77777777" w:rsidR="004E3AE3" w:rsidRPr="00F566B8" w:rsidRDefault="00F43BC9" w:rsidP="0065675B">
      <w:pPr>
        <w:widowControl w:val="0"/>
        <w:shd w:val="clear" w:color="auto" w:fill="FFFFFF"/>
        <w:jc w:val="center"/>
        <w:rPr>
          <w:rFonts w:eastAsia="Times New Roman" w:cs="Times New Roman"/>
          <w:spacing w:val="-13"/>
          <w:sz w:val="30"/>
          <w:szCs w:val="30"/>
          <w:lang w:val="ru" w:eastAsia="ru-RU"/>
        </w:rPr>
      </w:pPr>
      <w:r w:rsidRPr="00F566B8">
        <w:rPr>
          <w:rFonts w:eastAsia="Times New Roman" w:cs="Times New Roman"/>
          <w:spacing w:val="-13"/>
          <w:sz w:val="30"/>
          <w:szCs w:val="30"/>
          <w:lang w:val="ru" w:eastAsia="ru-RU"/>
        </w:rPr>
        <w:t xml:space="preserve"> </w:t>
      </w:r>
    </w:p>
    <w:p w14:paraId="1D7AAE49" w14:textId="77777777" w:rsidR="004E3AE3" w:rsidRPr="00F566B8" w:rsidRDefault="004E3AE3" w:rsidP="0065675B">
      <w:pPr>
        <w:widowControl w:val="0"/>
        <w:shd w:val="clear" w:color="auto" w:fill="FFFFFF"/>
        <w:jc w:val="center"/>
        <w:rPr>
          <w:rFonts w:eastAsia="Times New Roman" w:cs="Times New Roman"/>
          <w:b/>
          <w:bCs/>
          <w:spacing w:val="-13"/>
          <w:sz w:val="30"/>
          <w:szCs w:val="30"/>
          <w:lang w:eastAsia="ru-RU"/>
        </w:rPr>
      </w:pPr>
    </w:p>
    <w:p w14:paraId="067CF559" w14:textId="77777777" w:rsidR="004E3AE3" w:rsidRPr="00F566B8" w:rsidRDefault="004E3AE3" w:rsidP="0065675B">
      <w:pPr>
        <w:widowControl w:val="0"/>
        <w:shd w:val="clear" w:color="auto" w:fill="FFFFFF"/>
        <w:jc w:val="center"/>
        <w:rPr>
          <w:rFonts w:eastAsia="Times New Roman" w:cs="Times New Roman"/>
          <w:b/>
          <w:spacing w:val="-13"/>
          <w:sz w:val="30"/>
          <w:szCs w:val="30"/>
          <w:lang w:eastAsia="ru-RU"/>
        </w:rPr>
      </w:pPr>
    </w:p>
    <w:p w14:paraId="02DD0E1C" w14:textId="77777777" w:rsidR="004E3AE3" w:rsidRPr="00F566B8" w:rsidRDefault="004E3AE3" w:rsidP="0065675B">
      <w:pPr>
        <w:widowControl w:val="0"/>
        <w:shd w:val="clear" w:color="auto" w:fill="FFFFFF"/>
        <w:jc w:val="center"/>
        <w:rPr>
          <w:rFonts w:eastAsia="Times New Roman" w:cs="Times New Roman"/>
          <w:b/>
          <w:spacing w:val="-13"/>
          <w:sz w:val="30"/>
          <w:szCs w:val="30"/>
          <w:lang w:eastAsia="ru-RU"/>
        </w:rPr>
      </w:pPr>
    </w:p>
    <w:p w14:paraId="7572F32E" w14:textId="77777777" w:rsidR="004E3AE3" w:rsidRPr="00F566B8" w:rsidRDefault="004E3AE3" w:rsidP="0065675B">
      <w:pPr>
        <w:widowControl w:val="0"/>
        <w:shd w:val="clear" w:color="auto" w:fill="FFFFFF"/>
        <w:jc w:val="center"/>
        <w:rPr>
          <w:rFonts w:eastAsia="Times New Roman" w:cs="Times New Roman"/>
          <w:b/>
          <w:spacing w:val="-13"/>
          <w:sz w:val="30"/>
          <w:szCs w:val="30"/>
          <w:lang w:eastAsia="ru-RU"/>
        </w:rPr>
      </w:pPr>
    </w:p>
    <w:p w14:paraId="55E80F97" w14:textId="77777777" w:rsidR="004E3AE3" w:rsidRPr="00F566B8" w:rsidRDefault="004E3AE3" w:rsidP="0065675B">
      <w:pPr>
        <w:widowControl w:val="0"/>
        <w:shd w:val="clear" w:color="auto" w:fill="FFFFFF"/>
        <w:jc w:val="center"/>
        <w:rPr>
          <w:rFonts w:eastAsia="Times New Roman" w:cs="Times New Roman"/>
          <w:b/>
          <w:spacing w:val="-13"/>
          <w:sz w:val="30"/>
          <w:szCs w:val="30"/>
          <w:lang w:eastAsia="ru-RU"/>
        </w:rPr>
      </w:pPr>
    </w:p>
    <w:p w14:paraId="42AB0991" w14:textId="77777777" w:rsidR="004E3AE3" w:rsidRPr="00F566B8" w:rsidRDefault="004E3AE3" w:rsidP="0065675B">
      <w:pPr>
        <w:widowControl w:val="0"/>
        <w:shd w:val="clear" w:color="auto" w:fill="FFFFFF"/>
        <w:jc w:val="center"/>
        <w:rPr>
          <w:rFonts w:eastAsia="Times New Roman" w:cs="Times New Roman"/>
          <w:b/>
          <w:spacing w:val="-13"/>
          <w:sz w:val="30"/>
          <w:szCs w:val="30"/>
          <w:lang w:eastAsia="ru-RU"/>
        </w:rPr>
      </w:pPr>
    </w:p>
    <w:p w14:paraId="369AE73A" w14:textId="77777777" w:rsidR="004E3AE3" w:rsidRPr="00F566B8" w:rsidRDefault="004E3AE3" w:rsidP="0065675B">
      <w:pPr>
        <w:widowControl w:val="0"/>
        <w:shd w:val="clear" w:color="auto" w:fill="FFFFFF"/>
        <w:rPr>
          <w:rFonts w:eastAsia="Times New Roman" w:cs="Times New Roman"/>
          <w:b/>
          <w:spacing w:val="-13"/>
          <w:sz w:val="30"/>
          <w:szCs w:val="30"/>
          <w:lang w:eastAsia="ru-RU"/>
        </w:rPr>
      </w:pPr>
    </w:p>
    <w:p w14:paraId="6FA576F5" w14:textId="77777777" w:rsidR="004E3AE3" w:rsidRPr="00F566B8" w:rsidRDefault="004E3AE3" w:rsidP="0065675B">
      <w:pPr>
        <w:widowControl w:val="0"/>
        <w:shd w:val="clear" w:color="auto" w:fill="FFFFFF"/>
        <w:rPr>
          <w:rFonts w:eastAsia="Times New Roman" w:cs="Times New Roman"/>
          <w:b/>
          <w:spacing w:val="-13"/>
          <w:sz w:val="30"/>
          <w:szCs w:val="30"/>
          <w:lang w:eastAsia="ru-RU"/>
        </w:rPr>
      </w:pPr>
    </w:p>
    <w:p w14:paraId="39D17B82" w14:textId="77777777" w:rsidR="0065675B" w:rsidRPr="00F566B8" w:rsidRDefault="0065675B" w:rsidP="0065675B">
      <w:pPr>
        <w:widowControl w:val="0"/>
        <w:shd w:val="clear" w:color="auto" w:fill="FFFFFF"/>
        <w:rPr>
          <w:rFonts w:eastAsia="Times New Roman" w:cs="Times New Roman"/>
          <w:b/>
          <w:spacing w:val="-13"/>
          <w:sz w:val="30"/>
          <w:szCs w:val="30"/>
          <w:lang w:eastAsia="ru-RU"/>
        </w:rPr>
      </w:pPr>
    </w:p>
    <w:p w14:paraId="347BF049" w14:textId="77777777" w:rsidR="004E3AE3" w:rsidRPr="00F566B8" w:rsidRDefault="004E3AE3" w:rsidP="0065675B">
      <w:pPr>
        <w:widowControl w:val="0"/>
        <w:shd w:val="clear" w:color="auto" w:fill="FFFFFF"/>
        <w:rPr>
          <w:rFonts w:eastAsia="Times New Roman" w:cs="Times New Roman"/>
          <w:b/>
          <w:spacing w:val="-13"/>
          <w:sz w:val="30"/>
          <w:szCs w:val="30"/>
          <w:lang w:eastAsia="ru-RU"/>
        </w:rPr>
      </w:pPr>
    </w:p>
    <w:p w14:paraId="11BDF3FE" w14:textId="77777777" w:rsidR="00CE0433" w:rsidRPr="00F566B8" w:rsidRDefault="00CE0433" w:rsidP="0065675B">
      <w:pPr>
        <w:widowControl w:val="0"/>
        <w:shd w:val="clear" w:color="auto" w:fill="FFFFFF"/>
        <w:rPr>
          <w:rFonts w:eastAsia="Times New Roman" w:cs="Times New Roman"/>
          <w:b/>
          <w:spacing w:val="-13"/>
          <w:sz w:val="30"/>
          <w:szCs w:val="30"/>
          <w:lang w:eastAsia="ru-RU"/>
        </w:rPr>
      </w:pPr>
    </w:p>
    <w:p w14:paraId="4EA36F2C" w14:textId="77777777" w:rsidR="00743F86" w:rsidRPr="00F566B8" w:rsidRDefault="00743F86" w:rsidP="0065675B">
      <w:pPr>
        <w:widowControl w:val="0"/>
        <w:shd w:val="clear" w:color="auto" w:fill="FFFFFF"/>
        <w:rPr>
          <w:rFonts w:eastAsia="Times New Roman" w:cs="Times New Roman"/>
          <w:b/>
          <w:spacing w:val="-13"/>
          <w:sz w:val="30"/>
          <w:szCs w:val="30"/>
          <w:lang w:eastAsia="ru-RU"/>
        </w:rPr>
      </w:pPr>
    </w:p>
    <w:p w14:paraId="2BF85E2A" w14:textId="1968896B" w:rsidR="004E3AE3" w:rsidRDefault="004E3AE3" w:rsidP="0065675B">
      <w:pPr>
        <w:widowControl w:val="0"/>
        <w:shd w:val="clear" w:color="auto" w:fill="FFFFFF"/>
        <w:rPr>
          <w:rFonts w:eastAsia="Times New Roman" w:cs="Times New Roman"/>
          <w:b/>
          <w:spacing w:val="-13"/>
          <w:sz w:val="30"/>
          <w:szCs w:val="30"/>
          <w:lang w:eastAsia="ru-RU"/>
        </w:rPr>
      </w:pPr>
    </w:p>
    <w:p w14:paraId="5A6C9547" w14:textId="097A45EC" w:rsidR="00322EBE" w:rsidRDefault="00322EBE" w:rsidP="0065675B">
      <w:pPr>
        <w:widowControl w:val="0"/>
        <w:shd w:val="clear" w:color="auto" w:fill="FFFFFF"/>
        <w:rPr>
          <w:rFonts w:eastAsia="Times New Roman" w:cs="Times New Roman"/>
          <w:b/>
          <w:spacing w:val="-13"/>
          <w:sz w:val="30"/>
          <w:szCs w:val="30"/>
          <w:lang w:eastAsia="ru-RU"/>
        </w:rPr>
      </w:pPr>
    </w:p>
    <w:p w14:paraId="32D9291B" w14:textId="77777777" w:rsidR="00322EBE" w:rsidRPr="00F566B8" w:rsidRDefault="00322EBE" w:rsidP="0065675B">
      <w:pPr>
        <w:widowControl w:val="0"/>
        <w:shd w:val="clear" w:color="auto" w:fill="FFFFFF"/>
        <w:rPr>
          <w:rFonts w:eastAsia="Times New Roman" w:cs="Times New Roman"/>
          <w:b/>
          <w:spacing w:val="-13"/>
          <w:sz w:val="30"/>
          <w:szCs w:val="30"/>
          <w:lang w:eastAsia="ru-RU"/>
        </w:rPr>
      </w:pPr>
    </w:p>
    <w:p w14:paraId="7FD6218D" w14:textId="77777777" w:rsidR="00E92218" w:rsidRPr="00F566B8" w:rsidRDefault="00E92218" w:rsidP="0065675B">
      <w:pPr>
        <w:widowControl w:val="0"/>
        <w:shd w:val="clear" w:color="auto" w:fill="FFFFFF"/>
        <w:jc w:val="center"/>
        <w:rPr>
          <w:rFonts w:eastAsia="Times New Roman" w:cs="Times New Roman"/>
          <w:b/>
          <w:spacing w:val="-13"/>
          <w:sz w:val="30"/>
          <w:szCs w:val="30"/>
          <w:lang w:eastAsia="ru-RU"/>
        </w:rPr>
      </w:pPr>
    </w:p>
    <w:p w14:paraId="4AAEF500" w14:textId="77777777" w:rsidR="004E3AE3" w:rsidRDefault="004E3AE3" w:rsidP="0065675B">
      <w:pPr>
        <w:widowControl w:val="0"/>
        <w:shd w:val="clear" w:color="auto" w:fill="FFFFFF"/>
        <w:jc w:val="center"/>
        <w:rPr>
          <w:rFonts w:eastAsia="Times New Roman" w:cs="Times New Roman"/>
          <w:b/>
          <w:spacing w:val="-13"/>
          <w:sz w:val="30"/>
          <w:szCs w:val="30"/>
          <w:lang w:eastAsia="ru-RU"/>
        </w:rPr>
      </w:pPr>
    </w:p>
    <w:p w14:paraId="68E8D4FE" w14:textId="77777777" w:rsidR="0096249E" w:rsidRPr="00F566B8" w:rsidRDefault="0096249E" w:rsidP="0065675B">
      <w:pPr>
        <w:widowControl w:val="0"/>
        <w:shd w:val="clear" w:color="auto" w:fill="FFFFFF"/>
        <w:jc w:val="center"/>
        <w:rPr>
          <w:rFonts w:eastAsia="Times New Roman" w:cs="Times New Roman"/>
          <w:b/>
          <w:spacing w:val="-13"/>
          <w:sz w:val="30"/>
          <w:szCs w:val="30"/>
          <w:lang w:eastAsia="ru-RU"/>
        </w:rPr>
      </w:pPr>
    </w:p>
    <w:p w14:paraId="5C98D152" w14:textId="18C7D0B4" w:rsidR="00260A02" w:rsidRPr="00322EBE" w:rsidRDefault="0096249E" w:rsidP="00322EBE">
      <w:pPr>
        <w:widowControl w:val="0"/>
        <w:shd w:val="clear" w:color="auto" w:fill="FFFFFF"/>
        <w:jc w:val="center"/>
        <w:rPr>
          <w:rFonts w:eastAsia="Times New Roman" w:cs="Times New Roman"/>
          <w:spacing w:val="-13"/>
          <w:sz w:val="30"/>
          <w:szCs w:val="30"/>
          <w:lang w:eastAsia="ru-RU"/>
        </w:rPr>
      </w:pPr>
      <w:proofErr w:type="spellStart"/>
      <w:r>
        <w:rPr>
          <w:rFonts w:eastAsia="Times New Roman" w:cs="Times New Roman"/>
          <w:spacing w:val="-13"/>
          <w:sz w:val="30"/>
          <w:szCs w:val="30"/>
          <w:lang w:eastAsia="ru-RU"/>
        </w:rPr>
        <w:t>г.п</w:t>
      </w:r>
      <w:proofErr w:type="spellEnd"/>
      <w:r>
        <w:rPr>
          <w:rFonts w:eastAsia="Times New Roman" w:cs="Times New Roman"/>
          <w:spacing w:val="-13"/>
          <w:sz w:val="30"/>
          <w:szCs w:val="30"/>
          <w:lang w:eastAsia="ru-RU"/>
        </w:rPr>
        <w:t>. Красносельский</w:t>
      </w:r>
      <w:r w:rsidR="00CE00C4" w:rsidRPr="00F566B8">
        <w:rPr>
          <w:rFonts w:eastAsia="Times New Roman" w:cs="Times New Roman"/>
          <w:spacing w:val="-13"/>
          <w:sz w:val="30"/>
          <w:szCs w:val="30"/>
          <w:lang w:eastAsia="ru-RU"/>
        </w:rPr>
        <w:t>, 202</w:t>
      </w:r>
      <w:r>
        <w:rPr>
          <w:rFonts w:eastAsia="Times New Roman" w:cs="Times New Roman"/>
          <w:spacing w:val="-13"/>
          <w:sz w:val="30"/>
          <w:szCs w:val="30"/>
          <w:lang w:eastAsia="ru-RU"/>
        </w:rPr>
        <w:t>4</w:t>
      </w:r>
      <w:r w:rsidR="00322EBE">
        <w:rPr>
          <w:rFonts w:eastAsia="Times New Roman" w:cs="Times New Roman"/>
          <w:spacing w:val="-13"/>
          <w:sz w:val="30"/>
          <w:szCs w:val="30"/>
          <w:lang w:eastAsia="ru-RU"/>
        </w:rPr>
        <w:t>г.</w:t>
      </w:r>
    </w:p>
    <w:p w14:paraId="6FE5C06E" w14:textId="36C5C810" w:rsidR="004E3AE3" w:rsidRPr="00F566B8" w:rsidRDefault="00F43BC9" w:rsidP="0065675B">
      <w:pPr>
        <w:ind w:firstLine="709"/>
        <w:jc w:val="center"/>
        <w:rPr>
          <w:rFonts w:cs="Times New Roman"/>
          <w:sz w:val="30"/>
          <w:szCs w:val="30"/>
        </w:rPr>
      </w:pPr>
      <w:r w:rsidRPr="00F566B8">
        <w:rPr>
          <w:rFonts w:cs="Times New Roman"/>
          <w:sz w:val="30"/>
          <w:szCs w:val="30"/>
        </w:rPr>
        <w:lastRenderedPageBreak/>
        <w:t xml:space="preserve">1. </w:t>
      </w:r>
      <w:r w:rsidR="00CE00C4" w:rsidRPr="00F566B8">
        <w:rPr>
          <w:rFonts w:cs="Times New Roman"/>
          <w:sz w:val="30"/>
          <w:szCs w:val="30"/>
        </w:rPr>
        <w:t>ОБЩИЕ ПОЛОЖЕНИЯ</w:t>
      </w:r>
    </w:p>
    <w:p w14:paraId="5C14369E" w14:textId="77777777" w:rsidR="004E3AE3" w:rsidRPr="00F566B8" w:rsidRDefault="004E3AE3" w:rsidP="0065675B">
      <w:pPr>
        <w:ind w:firstLine="709"/>
        <w:jc w:val="center"/>
        <w:rPr>
          <w:rFonts w:cs="Times New Roman"/>
          <w:sz w:val="30"/>
          <w:szCs w:val="30"/>
        </w:rPr>
      </w:pPr>
    </w:p>
    <w:p w14:paraId="0E803294" w14:textId="1BF960D7" w:rsidR="004E3AE3" w:rsidRPr="00F566B8" w:rsidRDefault="00CE00C4" w:rsidP="007B284A">
      <w:pPr>
        <w:ind w:firstLine="709"/>
        <w:rPr>
          <w:rFonts w:cs="Times New Roman"/>
          <w:sz w:val="30"/>
          <w:szCs w:val="30"/>
        </w:rPr>
      </w:pPr>
      <w:r w:rsidRPr="00F566B8">
        <w:rPr>
          <w:rFonts w:cs="Times New Roman"/>
          <w:sz w:val="30"/>
          <w:szCs w:val="30"/>
        </w:rPr>
        <w:t xml:space="preserve">1. Настоящим Положением определяется порядок сдачи, учета, хранения, </w:t>
      </w:r>
      <w:r w:rsidR="002014AC" w:rsidRPr="00F566B8">
        <w:rPr>
          <w:rFonts w:cs="Times New Roman"/>
          <w:sz w:val="30"/>
          <w:szCs w:val="30"/>
        </w:rPr>
        <w:t>определения стоимости</w:t>
      </w:r>
      <w:r w:rsidRPr="00F566B8">
        <w:rPr>
          <w:rFonts w:cs="Times New Roman"/>
          <w:sz w:val="30"/>
          <w:szCs w:val="30"/>
        </w:rPr>
        <w:t xml:space="preserve"> и реализации имущества, в том числе подарк</w:t>
      </w:r>
      <w:r w:rsidR="002014AC" w:rsidRPr="00F566B8">
        <w:rPr>
          <w:rFonts w:cs="Times New Roman"/>
          <w:sz w:val="30"/>
          <w:szCs w:val="30"/>
        </w:rPr>
        <w:t>а</w:t>
      </w:r>
      <w:r w:rsidRPr="00F566B8">
        <w:rPr>
          <w:rFonts w:cs="Times New Roman"/>
          <w:sz w:val="30"/>
          <w:szCs w:val="30"/>
        </w:rPr>
        <w:t xml:space="preserve">, </w:t>
      </w:r>
      <w:r w:rsidR="002014AC" w:rsidRPr="00F566B8">
        <w:rPr>
          <w:rFonts w:cs="Times New Roman"/>
          <w:sz w:val="30"/>
          <w:szCs w:val="30"/>
        </w:rPr>
        <w:t>предоставленного государственному должностному или приравненному к нему лицу, его супругу (супруге), близким родственникам или свойственникам, принятого в связи с исполнением государственным должностным лицом или приравненным к нему лицом трудовых обязанностей</w:t>
      </w:r>
      <w:r w:rsidRPr="00F566B8">
        <w:rPr>
          <w:rFonts w:cs="Times New Roman"/>
          <w:sz w:val="30"/>
          <w:szCs w:val="30"/>
        </w:rPr>
        <w:t xml:space="preserve"> в </w:t>
      </w:r>
      <w:r w:rsidR="00322EBE">
        <w:rPr>
          <w:rFonts w:cs="Times New Roman"/>
          <w:sz w:val="30"/>
          <w:szCs w:val="30"/>
          <w:lang w:val="ru"/>
        </w:rPr>
        <w:t>открытом акционерн</w:t>
      </w:r>
      <w:r w:rsidR="0096249E">
        <w:rPr>
          <w:rFonts w:cs="Times New Roman"/>
          <w:sz w:val="30"/>
          <w:szCs w:val="30"/>
          <w:lang w:val="ru"/>
        </w:rPr>
        <w:t>ом обществе «Красносельскстройматериалы</w:t>
      </w:r>
      <w:r w:rsidR="00322EBE">
        <w:rPr>
          <w:rFonts w:cs="Times New Roman"/>
          <w:sz w:val="30"/>
          <w:szCs w:val="30"/>
          <w:lang w:val="ru"/>
        </w:rPr>
        <w:t>»</w:t>
      </w:r>
      <w:r w:rsidRPr="00F566B8">
        <w:rPr>
          <w:rFonts w:cs="Times New Roman"/>
          <w:sz w:val="30"/>
          <w:szCs w:val="30"/>
        </w:rPr>
        <w:t xml:space="preserve">, в том числе в филиалах (далее – </w:t>
      </w:r>
      <w:r w:rsidR="00322EBE">
        <w:rPr>
          <w:rFonts w:cs="Times New Roman"/>
          <w:sz w:val="30"/>
          <w:szCs w:val="30"/>
        </w:rPr>
        <w:t>Общество</w:t>
      </w:r>
      <w:r w:rsidRPr="00F566B8">
        <w:rPr>
          <w:rFonts w:cs="Times New Roman"/>
          <w:sz w:val="30"/>
          <w:szCs w:val="30"/>
        </w:rPr>
        <w:t>).</w:t>
      </w:r>
      <w:r w:rsidR="004923F1">
        <w:rPr>
          <w:rFonts w:cs="Times New Roman"/>
          <w:sz w:val="30"/>
          <w:szCs w:val="30"/>
        </w:rPr>
        <w:t xml:space="preserve"> </w:t>
      </w:r>
    </w:p>
    <w:p w14:paraId="67210FCF" w14:textId="77777777" w:rsidR="004E3AE3" w:rsidRPr="00F566B8" w:rsidRDefault="00383B87" w:rsidP="007B284A">
      <w:pPr>
        <w:widowControl w:val="0"/>
        <w:ind w:firstLine="709"/>
        <w:rPr>
          <w:rFonts w:eastAsia="Times New Roman" w:cs="Times New Roman"/>
          <w:sz w:val="30"/>
          <w:szCs w:val="30"/>
          <w:lang w:eastAsia="ru-RU"/>
        </w:rPr>
      </w:pPr>
      <w:r w:rsidRPr="00F566B8">
        <w:rPr>
          <w:rFonts w:eastAsia="Times New Roman" w:cs="Times New Roman"/>
          <w:sz w:val="30"/>
          <w:szCs w:val="30"/>
          <w:lang w:eastAsia="ru-RU"/>
        </w:rPr>
        <w:t>1.1</w:t>
      </w:r>
      <w:r w:rsidR="00CE00C4" w:rsidRPr="00F566B8">
        <w:rPr>
          <w:rFonts w:eastAsia="Times New Roman" w:cs="Times New Roman"/>
          <w:sz w:val="30"/>
          <w:szCs w:val="30"/>
          <w:lang w:eastAsia="ru-RU"/>
        </w:rPr>
        <w:t>. В настоящем Положении применяются следующие основные термины и их определения:</w:t>
      </w:r>
    </w:p>
    <w:p w14:paraId="7A68734E" w14:textId="6338DA72" w:rsidR="004E3AE3" w:rsidRPr="00F566B8" w:rsidRDefault="00CE00C4" w:rsidP="007B284A">
      <w:pPr>
        <w:widowControl w:val="0"/>
        <w:ind w:firstLine="709"/>
        <w:rPr>
          <w:rFonts w:eastAsia="Times New Roman" w:cs="Times New Roman"/>
          <w:sz w:val="30"/>
          <w:szCs w:val="30"/>
          <w:lang w:eastAsia="ru-RU"/>
        </w:rPr>
      </w:pPr>
      <w:r w:rsidRPr="00F566B8">
        <w:rPr>
          <w:rFonts w:eastAsia="Times New Roman" w:cs="Times New Roman"/>
          <w:b/>
          <w:sz w:val="30"/>
          <w:szCs w:val="30"/>
          <w:lang w:eastAsia="ru-RU"/>
        </w:rPr>
        <w:t>подарок</w:t>
      </w:r>
      <w:r w:rsidR="00FB03D4" w:rsidRPr="00F566B8">
        <w:rPr>
          <w:rFonts w:eastAsia="Times New Roman" w:cs="Times New Roman"/>
          <w:b/>
          <w:sz w:val="30"/>
          <w:szCs w:val="30"/>
          <w:lang w:eastAsia="ru-RU"/>
        </w:rPr>
        <w:t xml:space="preserve">, полученный </w:t>
      </w:r>
      <w:bookmarkStart w:id="2" w:name="_Hlk154492604"/>
      <w:r w:rsidR="00FB03D4" w:rsidRPr="00F566B8">
        <w:rPr>
          <w:rFonts w:eastAsia="Times New Roman" w:cs="Times New Roman"/>
          <w:b/>
          <w:sz w:val="30"/>
          <w:szCs w:val="30"/>
          <w:lang w:eastAsia="ru-RU"/>
        </w:rPr>
        <w:t>при проведении протокольного и иного официального мероприятия</w:t>
      </w:r>
      <w:bookmarkEnd w:id="2"/>
      <w:r w:rsidRPr="00F566B8">
        <w:rPr>
          <w:rFonts w:eastAsia="Times New Roman" w:cs="Times New Roman"/>
          <w:b/>
          <w:sz w:val="30"/>
          <w:szCs w:val="30"/>
          <w:lang w:eastAsia="ru-RU"/>
        </w:rPr>
        <w:t xml:space="preserve"> </w:t>
      </w:r>
      <w:r w:rsidR="009C4FC0" w:rsidRPr="00F566B8">
        <w:rPr>
          <w:rFonts w:cs="Times New Roman"/>
          <w:sz w:val="30"/>
          <w:szCs w:val="30"/>
        </w:rPr>
        <w:t>–</w:t>
      </w:r>
      <w:r w:rsidRPr="00F566B8">
        <w:rPr>
          <w:rFonts w:eastAsia="Times New Roman" w:cs="Times New Roman"/>
          <w:sz w:val="30"/>
          <w:szCs w:val="30"/>
          <w:lang w:eastAsia="ru-RU"/>
        </w:rPr>
        <w:t xml:space="preserve"> имущество, безвозмездно переданное государственному должностному или приравненному к нему лицу </w:t>
      </w:r>
      <w:r w:rsidR="003D3955">
        <w:rPr>
          <w:rFonts w:eastAsia="Times New Roman" w:cs="Times New Roman"/>
          <w:sz w:val="30"/>
          <w:szCs w:val="30"/>
          <w:lang w:eastAsia="ru-RU"/>
        </w:rPr>
        <w:t>Общества</w:t>
      </w:r>
      <w:r w:rsidR="00FB03D4" w:rsidRPr="00F566B8">
        <w:rPr>
          <w:rFonts w:eastAsia="Times New Roman" w:cs="Times New Roman"/>
          <w:sz w:val="30"/>
          <w:szCs w:val="30"/>
          <w:lang w:eastAsia="ru-RU"/>
        </w:rPr>
        <w:t xml:space="preserve"> физическим или юридическим лицом (в том числе через иное лицо)</w:t>
      </w:r>
      <w:r w:rsidRPr="00F566B8">
        <w:rPr>
          <w:rFonts w:eastAsia="Times New Roman" w:cs="Times New Roman"/>
          <w:sz w:val="30"/>
          <w:szCs w:val="30"/>
          <w:lang w:eastAsia="ru-RU"/>
        </w:rPr>
        <w:t>, в связи с исполнением им своих трудовых обязанностей, если передача такого имущества государственному должностному или приравненному к нему лицу не обусловлена совершением этим лицом каких-либо действий (бездействием этого лица) по работе в интересах лица, передавшего имущество, или представляемых им лиц;</w:t>
      </w:r>
      <w:r w:rsidR="00FB03D4" w:rsidRPr="00F566B8">
        <w:rPr>
          <w:rFonts w:eastAsia="Times New Roman" w:cs="Times New Roman"/>
          <w:sz w:val="30"/>
          <w:szCs w:val="30"/>
          <w:lang w:eastAsia="ru-RU"/>
        </w:rPr>
        <w:t xml:space="preserve"> </w:t>
      </w:r>
    </w:p>
    <w:p w14:paraId="1FE40055" w14:textId="77777777" w:rsidR="009C4FC0" w:rsidRPr="00F566B8" w:rsidRDefault="009C4FC0" w:rsidP="007B284A">
      <w:pPr>
        <w:widowControl w:val="0"/>
        <w:ind w:firstLine="709"/>
        <w:rPr>
          <w:rFonts w:eastAsia="Times New Roman" w:cs="Times New Roman"/>
          <w:sz w:val="30"/>
          <w:szCs w:val="30"/>
          <w:lang w:eastAsia="ru-RU"/>
        </w:rPr>
      </w:pPr>
      <w:r w:rsidRPr="00F566B8">
        <w:rPr>
          <w:rFonts w:eastAsia="Times New Roman" w:cs="Times New Roman"/>
          <w:b/>
          <w:sz w:val="30"/>
          <w:szCs w:val="30"/>
          <w:lang w:eastAsia="ru-RU"/>
        </w:rPr>
        <w:t>имущество</w:t>
      </w:r>
      <w:r w:rsidRPr="00F566B8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F566B8">
        <w:rPr>
          <w:rFonts w:cs="Times New Roman"/>
          <w:sz w:val="30"/>
          <w:szCs w:val="30"/>
        </w:rPr>
        <w:t>–</w:t>
      </w:r>
      <w:r w:rsidRPr="00F566B8">
        <w:rPr>
          <w:rFonts w:eastAsia="Times New Roman" w:cs="Times New Roman"/>
          <w:sz w:val="30"/>
          <w:szCs w:val="30"/>
          <w:lang w:eastAsia="ru-RU"/>
        </w:rPr>
        <w:t xml:space="preserve"> недвижимые и движимые вещи (включая деньги и ценные бумаги), иное имущество, в том числе имущественные права, установленные гражданским законодательством;</w:t>
      </w:r>
    </w:p>
    <w:p w14:paraId="08ED7F92" w14:textId="5E6655E5" w:rsidR="009C4FC0" w:rsidRPr="00F566B8" w:rsidRDefault="009C4FC0" w:rsidP="007B284A">
      <w:pPr>
        <w:widowControl w:val="0"/>
        <w:ind w:firstLine="709"/>
        <w:rPr>
          <w:rFonts w:eastAsia="Times New Roman" w:cs="Times New Roman"/>
          <w:sz w:val="30"/>
          <w:szCs w:val="30"/>
          <w:lang w:eastAsia="ru-RU"/>
        </w:rPr>
      </w:pPr>
      <w:r w:rsidRPr="00F566B8">
        <w:rPr>
          <w:rFonts w:eastAsia="Times New Roman" w:cs="Times New Roman"/>
          <w:b/>
          <w:sz w:val="30"/>
          <w:szCs w:val="30"/>
          <w:lang w:eastAsia="ru-RU"/>
        </w:rPr>
        <w:t>протокольное и иное официальное мероприятие</w:t>
      </w:r>
      <w:r w:rsidRPr="00F566B8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F566B8">
        <w:rPr>
          <w:rFonts w:cs="Times New Roman"/>
          <w:sz w:val="30"/>
          <w:szCs w:val="30"/>
        </w:rPr>
        <w:t>–</w:t>
      </w:r>
      <w:r w:rsidRPr="00F566B8">
        <w:rPr>
          <w:rFonts w:eastAsia="Times New Roman" w:cs="Times New Roman"/>
          <w:sz w:val="30"/>
          <w:szCs w:val="30"/>
          <w:lang w:eastAsia="ru-RU"/>
        </w:rPr>
        <w:t xml:space="preserve"> мероприятие, </w:t>
      </w:r>
      <w:r w:rsidR="001322DE" w:rsidRPr="00F566B8">
        <w:rPr>
          <w:rFonts w:eastAsia="Times New Roman" w:cs="Times New Roman"/>
          <w:sz w:val="30"/>
          <w:szCs w:val="30"/>
          <w:lang w:eastAsia="ru-RU"/>
        </w:rPr>
        <w:t xml:space="preserve">связанное с деятельностью </w:t>
      </w:r>
      <w:r w:rsidR="003D3955">
        <w:rPr>
          <w:rFonts w:eastAsia="Times New Roman" w:cs="Times New Roman"/>
          <w:sz w:val="30"/>
          <w:szCs w:val="30"/>
          <w:lang w:eastAsia="ru-RU"/>
        </w:rPr>
        <w:t>Общества</w:t>
      </w:r>
      <w:r w:rsidR="001322DE" w:rsidRPr="00F566B8">
        <w:rPr>
          <w:rFonts w:eastAsia="Times New Roman" w:cs="Times New Roman"/>
          <w:sz w:val="30"/>
          <w:szCs w:val="30"/>
          <w:lang w:eastAsia="ru-RU"/>
        </w:rPr>
        <w:t xml:space="preserve"> (совещание, заседание, переговоры, официальная встреча, семинар, выставка, благотворительное мероприятие, презентация, юбилей, мероприятие по случаю памятной даты, государственный или профессиональный праздник, закладка основания здания, введение в строй строительных объектов и т.п.)</w:t>
      </w:r>
      <w:r w:rsidR="00FB03D4" w:rsidRPr="00F566B8">
        <w:rPr>
          <w:rFonts w:eastAsia="Times New Roman" w:cs="Times New Roman"/>
          <w:sz w:val="30"/>
          <w:szCs w:val="30"/>
          <w:lang w:eastAsia="ru-RU"/>
        </w:rPr>
        <w:t xml:space="preserve">, </w:t>
      </w:r>
      <w:r w:rsidRPr="00F566B8">
        <w:rPr>
          <w:rFonts w:eastAsia="Times New Roman" w:cs="Times New Roman"/>
          <w:sz w:val="30"/>
          <w:szCs w:val="30"/>
          <w:lang w:eastAsia="ru-RU"/>
        </w:rPr>
        <w:t>проведение которого предусмотрено законодательством, процедурами, правилами, регламентами, решениями государственных органов и иных организаций, участие в котором связано с исполнением трудовых</w:t>
      </w:r>
      <w:r w:rsidR="00FB03D4" w:rsidRPr="00F566B8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F566B8">
        <w:rPr>
          <w:rFonts w:eastAsia="Times New Roman" w:cs="Times New Roman"/>
          <w:sz w:val="30"/>
          <w:szCs w:val="30"/>
          <w:lang w:eastAsia="ru-RU"/>
        </w:rPr>
        <w:t xml:space="preserve">обязанностей государственным должностным или приравненным к нему лицом в рамках трудовой деятельности либо обусловлено в соответствии с законодательством выполнением государственным должностным или приравненным к нему лицом устных или письменных указаний </w:t>
      </w:r>
      <w:r w:rsidR="008B1ECA">
        <w:rPr>
          <w:rFonts w:eastAsia="Times New Roman" w:cs="Times New Roman"/>
          <w:sz w:val="30"/>
          <w:szCs w:val="30"/>
          <w:lang w:eastAsia="ru-RU"/>
        </w:rPr>
        <w:t>генерального директора</w:t>
      </w:r>
      <w:r w:rsidRPr="00F566B8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3D3955">
        <w:rPr>
          <w:rFonts w:eastAsia="Times New Roman" w:cs="Times New Roman"/>
          <w:sz w:val="30"/>
          <w:szCs w:val="30"/>
          <w:lang w:eastAsia="ru-RU"/>
        </w:rPr>
        <w:t>Общества</w:t>
      </w:r>
      <w:r w:rsidR="00FB03D4" w:rsidRPr="00F566B8">
        <w:rPr>
          <w:rFonts w:eastAsia="Times New Roman" w:cs="Times New Roman"/>
          <w:sz w:val="30"/>
          <w:szCs w:val="30"/>
          <w:lang w:eastAsia="ru-RU"/>
        </w:rPr>
        <w:t>;</w:t>
      </w:r>
    </w:p>
    <w:p w14:paraId="1A43AA7B" w14:textId="77777777" w:rsidR="004E3AE3" w:rsidRPr="00F566B8" w:rsidRDefault="00CE00C4" w:rsidP="007B284A">
      <w:pPr>
        <w:widowControl w:val="0"/>
        <w:ind w:firstLine="709"/>
        <w:rPr>
          <w:rFonts w:eastAsia="Times New Roman" w:cs="Times New Roman"/>
          <w:sz w:val="30"/>
          <w:szCs w:val="30"/>
          <w:lang w:eastAsia="ru-RU"/>
        </w:rPr>
      </w:pPr>
      <w:r w:rsidRPr="00F566B8">
        <w:rPr>
          <w:rFonts w:eastAsia="Times New Roman" w:cs="Times New Roman"/>
          <w:b/>
          <w:sz w:val="30"/>
          <w:szCs w:val="30"/>
          <w:lang w:eastAsia="ru-RU"/>
        </w:rPr>
        <w:t>принятие подарка</w:t>
      </w:r>
      <w:r w:rsidRPr="00F566B8">
        <w:rPr>
          <w:rFonts w:eastAsia="Times New Roman" w:cs="Times New Roman"/>
          <w:sz w:val="30"/>
          <w:szCs w:val="30"/>
          <w:lang w:eastAsia="ru-RU"/>
        </w:rPr>
        <w:t xml:space="preserve"> (иного имущества) </w:t>
      </w:r>
      <w:r w:rsidR="009C4FC0" w:rsidRPr="00F566B8">
        <w:rPr>
          <w:rFonts w:cs="Times New Roman"/>
          <w:sz w:val="30"/>
          <w:szCs w:val="30"/>
        </w:rPr>
        <w:t>–</w:t>
      </w:r>
      <w:r w:rsidRPr="00F566B8">
        <w:rPr>
          <w:rFonts w:eastAsia="Times New Roman" w:cs="Times New Roman"/>
          <w:sz w:val="30"/>
          <w:szCs w:val="30"/>
          <w:lang w:eastAsia="ru-RU"/>
        </w:rPr>
        <w:t xml:space="preserve"> совершение государственным должностным или приравненным к нему лицом, </w:t>
      </w:r>
      <w:r w:rsidRPr="00F566B8">
        <w:rPr>
          <w:rFonts w:eastAsia="Times New Roman" w:cs="Times New Roman"/>
          <w:sz w:val="30"/>
          <w:szCs w:val="30"/>
          <w:lang w:eastAsia="ru-RU"/>
        </w:rPr>
        <w:lastRenderedPageBreak/>
        <w:t>действий, которые свидетельствуют об обращении этим лицом подарка (иного имущества) в свою собственность.</w:t>
      </w:r>
    </w:p>
    <w:p w14:paraId="30EFEB21" w14:textId="079F822B" w:rsidR="00FB03D4" w:rsidRPr="00F566B8" w:rsidRDefault="00ED1AB7" w:rsidP="007B284A">
      <w:pPr>
        <w:widowControl w:val="0"/>
        <w:ind w:firstLine="709"/>
        <w:rPr>
          <w:rFonts w:eastAsia="Times New Roman" w:cs="Times New Roman"/>
          <w:sz w:val="30"/>
          <w:szCs w:val="30"/>
          <w:lang w:eastAsia="ru-RU"/>
        </w:rPr>
      </w:pPr>
      <w:r w:rsidRPr="00F566B8">
        <w:rPr>
          <w:rFonts w:eastAsia="Times New Roman" w:cs="Times New Roman"/>
          <w:sz w:val="30"/>
          <w:szCs w:val="30"/>
          <w:lang w:eastAsia="ru-RU"/>
        </w:rPr>
        <w:t xml:space="preserve">1.2. </w:t>
      </w:r>
      <w:r w:rsidR="00FB03D4" w:rsidRPr="00F566B8">
        <w:rPr>
          <w:rFonts w:eastAsia="Times New Roman" w:cs="Times New Roman"/>
          <w:sz w:val="30"/>
          <w:szCs w:val="30"/>
          <w:lang w:eastAsia="ru-RU"/>
        </w:rPr>
        <w:t>Для целей настоящего положения иные термины и их определения употребляются в значениях, установленных Законом Республики Беларусь от 15.07.2015 № 305-З «О борьбе с коррупцие</w:t>
      </w:r>
      <w:r w:rsidR="00AF6092" w:rsidRPr="00F566B8">
        <w:rPr>
          <w:rFonts w:eastAsia="Times New Roman" w:cs="Times New Roman"/>
          <w:sz w:val="30"/>
          <w:szCs w:val="30"/>
          <w:lang w:eastAsia="ru-RU"/>
        </w:rPr>
        <w:t>й</w:t>
      </w:r>
      <w:r w:rsidR="00FB03D4" w:rsidRPr="00F566B8">
        <w:rPr>
          <w:rFonts w:eastAsia="Times New Roman" w:cs="Times New Roman"/>
          <w:sz w:val="30"/>
          <w:szCs w:val="30"/>
          <w:lang w:eastAsia="ru-RU"/>
        </w:rPr>
        <w:t>».</w:t>
      </w:r>
    </w:p>
    <w:p w14:paraId="7F1C1E89" w14:textId="77777777" w:rsidR="004E3AE3" w:rsidRPr="00F566B8" w:rsidRDefault="00ED1AB7" w:rsidP="007B284A">
      <w:pPr>
        <w:widowControl w:val="0"/>
        <w:ind w:firstLine="709"/>
        <w:rPr>
          <w:rFonts w:eastAsia="Times New Roman" w:cs="Times New Roman"/>
          <w:sz w:val="30"/>
          <w:szCs w:val="30"/>
          <w:lang w:eastAsia="ru-RU"/>
        </w:rPr>
      </w:pPr>
      <w:r w:rsidRPr="00F566B8">
        <w:rPr>
          <w:rFonts w:eastAsia="Times New Roman" w:cs="Times New Roman"/>
          <w:sz w:val="30"/>
          <w:szCs w:val="30"/>
          <w:lang w:eastAsia="ru-RU"/>
        </w:rPr>
        <w:t>1.3</w:t>
      </w:r>
      <w:r w:rsidR="00CE00C4" w:rsidRPr="00F566B8">
        <w:rPr>
          <w:rFonts w:eastAsia="Times New Roman" w:cs="Times New Roman"/>
          <w:sz w:val="30"/>
          <w:szCs w:val="30"/>
          <w:lang w:eastAsia="ru-RU"/>
        </w:rPr>
        <w:t>. Настоящее Положение не распространяется на:</w:t>
      </w:r>
    </w:p>
    <w:p w14:paraId="74CC6DE5" w14:textId="77777777" w:rsidR="00F8371C" w:rsidRPr="00F566B8" w:rsidRDefault="00F8371C" w:rsidP="007B284A">
      <w:pPr>
        <w:widowControl w:val="0"/>
        <w:ind w:firstLine="709"/>
        <w:rPr>
          <w:rFonts w:eastAsia="Times New Roman" w:cs="Times New Roman"/>
          <w:sz w:val="30"/>
          <w:szCs w:val="30"/>
          <w:lang w:eastAsia="ru-RU"/>
        </w:rPr>
      </w:pPr>
      <w:r w:rsidRPr="00F566B8">
        <w:rPr>
          <w:rFonts w:eastAsia="Times New Roman" w:cs="Times New Roman"/>
          <w:sz w:val="30"/>
          <w:szCs w:val="30"/>
          <w:lang w:eastAsia="ru-RU"/>
        </w:rPr>
        <w:t>получение имущества, подарков, не связанное с трудовой (служебной) деятельностью государственного должностного или приравненного к нему лица;</w:t>
      </w:r>
    </w:p>
    <w:p w14:paraId="61A0DB68" w14:textId="77777777" w:rsidR="00F8371C" w:rsidRPr="00F566B8" w:rsidRDefault="00F8371C" w:rsidP="007B284A">
      <w:pPr>
        <w:widowControl w:val="0"/>
        <w:ind w:firstLine="709"/>
        <w:rPr>
          <w:rFonts w:eastAsia="Times New Roman" w:cs="Times New Roman"/>
          <w:sz w:val="30"/>
          <w:szCs w:val="30"/>
          <w:lang w:eastAsia="ru-RU"/>
        </w:rPr>
      </w:pPr>
      <w:r w:rsidRPr="00F566B8">
        <w:rPr>
          <w:rFonts w:eastAsia="Times New Roman" w:cs="Times New Roman"/>
          <w:sz w:val="30"/>
          <w:szCs w:val="30"/>
          <w:lang w:eastAsia="ru-RU"/>
        </w:rPr>
        <w:t>принятие подарков, полученных при проведении протокольных и иных официальных мероприятий, если стоимость каждого из них не превышает двадцатикратного размера базовой величины на дату получения такого подарка, цветов;</w:t>
      </w:r>
    </w:p>
    <w:p w14:paraId="730E104D" w14:textId="3ABBE0C6" w:rsidR="00F8371C" w:rsidRPr="00F566B8" w:rsidRDefault="00F8371C" w:rsidP="007B284A">
      <w:pPr>
        <w:widowControl w:val="0"/>
        <w:ind w:firstLine="709"/>
        <w:rPr>
          <w:rFonts w:eastAsia="Times New Roman" w:cs="Times New Roman"/>
          <w:sz w:val="30"/>
          <w:szCs w:val="30"/>
          <w:lang w:eastAsia="ru-RU"/>
        </w:rPr>
      </w:pPr>
      <w:r w:rsidRPr="00F566B8">
        <w:rPr>
          <w:rFonts w:eastAsia="Times New Roman" w:cs="Times New Roman"/>
          <w:sz w:val="30"/>
          <w:szCs w:val="30"/>
          <w:lang w:eastAsia="ru-RU"/>
        </w:rPr>
        <w:t>иные случаи, когда принятие имущества, в том числе подарка, государственным должностным или приравненным к нему лицом, его супругом (супругой), близкими родственниками или свойственниками в связи с исполнением государственным должностным или приравненным к нему лицом трудовых обязанностей допускается в соответствии с абзацем четвертым части седьмой статьи 17 Закона Республики Беларусь «О борьбе с коррупцией»</w:t>
      </w:r>
      <w:r w:rsidR="00F566B8" w:rsidRPr="00F566B8">
        <w:rPr>
          <w:rFonts w:eastAsia="Times New Roman" w:cs="Times New Roman"/>
          <w:sz w:val="30"/>
          <w:szCs w:val="30"/>
          <w:lang w:eastAsia="ru-RU"/>
        </w:rPr>
        <w:t>.</w:t>
      </w:r>
      <w:r w:rsidR="00E962CB">
        <w:rPr>
          <w:rFonts w:eastAsia="Times New Roman" w:cs="Times New Roman"/>
          <w:sz w:val="30"/>
          <w:szCs w:val="30"/>
          <w:lang w:eastAsia="ru-RU"/>
        </w:rPr>
        <w:t xml:space="preserve"> </w:t>
      </w:r>
    </w:p>
    <w:p w14:paraId="2C09E87C" w14:textId="77777777" w:rsidR="004E3AE3" w:rsidRPr="00F566B8" w:rsidRDefault="004E3AE3" w:rsidP="007B284A">
      <w:pPr>
        <w:widowControl w:val="0"/>
        <w:ind w:firstLine="709"/>
        <w:jc w:val="center"/>
        <w:rPr>
          <w:rFonts w:eastAsia="Times New Roman" w:cs="Times New Roman"/>
          <w:sz w:val="30"/>
          <w:szCs w:val="30"/>
          <w:lang w:eastAsia="ru-RU"/>
        </w:rPr>
      </w:pPr>
    </w:p>
    <w:p w14:paraId="1328A9ED" w14:textId="77777777" w:rsidR="004E3AE3" w:rsidRPr="00F566B8" w:rsidRDefault="00F43BC9" w:rsidP="007B284A">
      <w:pPr>
        <w:widowControl w:val="0"/>
        <w:ind w:firstLine="709"/>
        <w:jc w:val="center"/>
        <w:rPr>
          <w:rFonts w:eastAsia="Times New Roman" w:cs="Times New Roman"/>
          <w:sz w:val="30"/>
          <w:szCs w:val="30"/>
          <w:lang w:eastAsia="ru-RU"/>
        </w:rPr>
      </w:pPr>
      <w:r w:rsidRPr="00F566B8">
        <w:rPr>
          <w:rFonts w:eastAsia="Times New Roman" w:cs="Times New Roman"/>
          <w:sz w:val="30"/>
          <w:szCs w:val="30"/>
          <w:lang w:eastAsia="ru-RU"/>
        </w:rPr>
        <w:t xml:space="preserve">2. </w:t>
      </w:r>
      <w:r w:rsidR="00CE00C4" w:rsidRPr="00F566B8">
        <w:rPr>
          <w:rFonts w:eastAsia="Times New Roman" w:cs="Times New Roman"/>
          <w:sz w:val="30"/>
          <w:szCs w:val="30"/>
          <w:lang w:eastAsia="ru-RU"/>
        </w:rPr>
        <w:t xml:space="preserve">ПОРЯДОК СДАЧИ, УЧЕТА, ХРАНЕНИЯ, </w:t>
      </w:r>
      <w:r w:rsidR="0088334B" w:rsidRPr="00F566B8">
        <w:rPr>
          <w:rFonts w:eastAsia="Times New Roman" w:cs="Times New Roman"/>
          <w:sz w:val="30"/>
          <w:szCs w:val="30"/>
          <w:lang w:eastAsia="ru-RU"/>
        </w:rPr>
        <w:t xml:space="preserve">ОПРЕДЕЛЕНИЯ СТОИМОСТИ </w:t>
      </w:r>
      <w:r w:rsidR="00CE00C4" w:rsidRPr="00F566B8">
        <w:rPr>
          <w:rFonts w:eastAsia="Times New Roman" w:cs="Times New Roman"/>
          <w:sz w:val="30"/>
          <w:szCs w:val="30"/>
          <w:lang w:eastAsia="ru-RU"/>
        </w:rPr>
        <w:t>И РЕАЛИЗАЦИИ</w:t>
      </w:r>
      <w:r w:rsidR="00027404" w:rsidRPr="00F566B8">
        <w:rPr>
          <w:rFonts w:eastAsia="Times New Roman" w:cs="Times New Roman"/>
          <w:sz w:val="30"/>
          <w:szCs w:val="30"/>
          <w:lang w:eastAsia="ru-RU"/>
        </w:rPr>
        <w:t xml:space="preserve"> ИМУЩЕСТВА, В ТОМ ЧИСЛЕ</w:t>
      </w:r>
    </w:p>
    <w:p w14:paraId="1A0BAA83" w14:textId="77777777" w:rsidR="004E3AE3" w:rsidRPr="00F566B8" w:rsidRDefault="00CE00C4" w:rsidP="007B284A">
      <w:pPr>
        <w:widowControl w:val="0"/>
        <w:ind w:firstLine="709"/>
        <w:jc w:val="center"/>
        <w:rPr>
          <w:rFonts w:eastAsia="Times New Roman" w:cs="Times New Roman"/>
          <w:sz w:val="30"/>
          <w:szCs w:val="30"/>
          <w:lang w:eastAsia="ru-RU"/>
        </w:rPr>
      </w:pPr>
      <w:r w:rsidRPr="00F566B8">
        <w:rPr>
          <w:rFonts w:eastAsia="Times New Roman" w:cs="Times New Roman"/>
          <w:sz w:val="30"/>
          <w:szCs w:val="30"/>
          <w:lang w:eastAsia="ru-RU"/>
        </w:rPr>
        <w:t>ПОДАРК</w:t>
      </w:r>
      <w:r w:rsidR="00027404" w:rsidRPr="00F566B8">
        <w:rPr>
          <w:rFonts w:eastAsia="Times New Roman" w:cs="Times New Roman"/>
          <w:sz w:val="30"/>
          <w:szCs w:val="30"/>
          <w:lang w:eastAsia="ru-RU"/>
        </w:rPr>
        <w:t>А</w:t>
      </w:r>
    </w:p>
    <w:p w14:paraId="4C992D05" w14:textId="77777777" w:rsidR="004E3AE3" w:rsidRPr="00F566B8" w:rsidRDefault="004E3AE3" w:rsidP="007B284A">
      <w:pPr>
        <w:widowControl w:val="0"/>
        <w:ind w:firstLine="709"/>
        <w:jc w:val="center"/>
        <w:rPr>
          <w:rFonts w:eastAsia="Times New Roman" w:cs="Times New Roman"/>
          <w:sz w:val="30"/>
          <w:szCs w:val="30"/>
          <w:lang w:eastAsia="ru-RU"/>
        </w:rPr>
      </w:pPr>
    </w:p>
    <w:p w14:paraId="2B60F2F5" w14:textId="4C0F5C06" w:rsidR="004E3AE3" w:rsidRPr="00F566B8" w:rsidRDefault="00636839" w:rsidP="007B284A">
      <w:pPr>
        <w:ind w:firstLine="709"/>
        <w:rPr>
          <w:rFonts w:cs="Times New Roman"/>
          <w:sz w:val="30"/>
          <w:szCs w:val="30"/>
        </w:rPr>
      </w:pPr>
      <w:r w:rsidRPr="00F566B8">
        <w:rPr>
          <w:rFonts w:cs="Times New Roman"/>
          <w:sz w:val="30"/>
          <w:szCs w:val="30"/>
        </w:rPr>
        <w:t>2.1</w:t>
      </w:r>
      <w:r w:rsidR="00CE00C4" w:rsidRPr="00F566B8">
        <w:rPr>
          <w:rFonts w:cs="Times New Roman"/>
          <w:sz w:val="30"/>
          <w:szCs w:val="30"/>
        </w:rPr>
        <w:t xml:space="preserve">. Государственное должностное лицо </w:t>
      </w:r>
      <w:r w:rsidR="003D3955">
        <w:rPr>
          <w:rFonts w:cs="Times New Roman"/>
          <w:sz w:val="30"/>
          <w:szCs w:val="30"/>
        </w:rPr>
        <w:t>Общества</w:t>
      </w:r>
      <w:r w:rsidR="00CE00C4" w:rsidRPr="00F566B8">
        <w:rPr>
          <w:rFonts w:cs="Times New Roman"/>
          <w:sz w:val="30"/>
          <w:szCs w:val="30"/>
        </w:rPr>
        <w:t xml:space="preserve"> и</w:t>
      </w:r>
      <w:r w:rsidR="00AF6092" w:rsidRPr="00F566B8">
        <w:rPr>
          <w:rFonts w:cs="Times New Roman"/>
          <w:sz w:val="30"/>
          <w:szCs w:val="30"/>
        </w:rPr>
        <w:t>ли</w:t>
      </w:r>
      <w:r w:rsidR="00CE00C4" w:rsidRPr="00F566B8">
        <w:rPr>
          <w:rFonts w:cs="Times New Roman"/>
          <w:sz w:val="30"/>
          <w:szCs w:val="30"/>
        </w:rPr>
        <w:t xml:space="preserve"> приравненное к </w:t>
      </w:r>
      <w:r w:rsidR="00AF6092" w:rsidRPr="00F566B8">
        <w:rPr>
          <w:rFonts w:cs="Times New Roman"/>
          <w:sz w:val="30"/>
          <w:szCs w:val="30"/>
        </w:rPr>
        <w:t>нему</w:t>
      </w:r>
      <w:r w:rsidR="00CE00C4" w:rsidRPr="00F566B8">
        <w:rPr>
          <w:rFonts w:cs="Times New Roman"/>
          <w:sz w:val="30"/>
          <w:szCs w:val="30"/>
        </w:rPr>
        <w:t xml:space="preserve"> лицо (далее – должностные лица </w:t>
      </w:r>
      <w:r w:rsidR="003D3955">
        <w:rPr>
          <w:rFonts w:cs="Times New Roman"/>
          <w:sz w:val="30"/>
          <w:szCs w:val="30"/>
        </w:rPr>
        <w:t>Общества</w:t>
      </w:r>
      <w:r w:rsidR="00CE00C4" w:rsidRPr="00F566B8">
        <w:rPr>
          <w:rFonts w:cs="Times New Roman"/>
          <w:sz w:val="30"/>
          <w:szCs w:val="30"/>
        </w:rPr>
        <w:t xml:space="preserve">) </w:t>
      </w:r>
      <w:r w:rsidR="00AF6092" w:rsidRPr="00F566B8">
        <w:rPr>
          <w:rFonts w:cs="Times New Roman"/>
          <w:sz w:val="30"/>
          <w:szCs w:val="30"/>
        </w:rPr>
        <w:t xml:space="preserve">в случае получения им его супругом (супругой), близкими родственниками или свойственниками имущества в связи с исполнением должностным лицом </w:t>
      </w:r>
      <w:r w:rsidR="003D3955">
        <w:rPr>
          <w:rFonts w:cs="Times New Roman"/>
          <w:sz w:val="30"/>
          <w:szCs w:val="30"/>
        </w:rPr>
        <w:t>Общества</w:t>
      </w:r>
      <w:r w:rsidR="00AF6092" w:rsidRPr="00F566B8">
        <w:rPr>
          <w:rFonts w:cs="Times New Roman"/>
          <w:sz w:val="30"/>
          <w:szCs w:val="30"/>
        </w:rPr>
        <w:t xml:space="preserve"> трудовых обязанностей, в том числе принятия подарков, полученных при проведении протокольных и иных официальных мероприятий, </w:t>
      </w:r>
      <w:r w:rsidR="00027404" w:rsidRPr="00F566B8">
        <w:rPr>
          <w:rFonts w:cs="Times New Roman"/>
          <w:sz w:val="30"/>
          <w:szCs w:val="30"/>
        </w:rPr>
        <w:t xml:space="preserve">стоимость каждого из которых превышает двадцатикратный размер базовой величины на дату получения такого подарка (далее – имущество, подарок) </w:t>
      </w:r>
      <w:r w:rsidR="00CE00C4" w:rsidRPr="00F566B8">
        <w:rPr>
          <w:rFonts w:cs="Times New Roman"/>
          <w:sz w:val="30"/>
          <w:szCs w:val="30"/>
        </w:rPr>
        <w:t>обязано письменн</w:t>
      </w:r>
      <w:r w:rsidR="00027404" w:rsidRPr="00F566B8">
        <w:rPr>
          <w:rFonts w:cs="Times New Roman"/>
          <w:sz w:val="30"/>
          <w:szCs w:val="30"/>
        </w:rPr>
        <w:t>ым</w:t>
      </w:r>
      <w:r w:rsidR="00CE00C4" w:rsidRPr="00F566B8">
        <w:rPr>
          <w:rFonts w:cs="Times New Roman"/>
          <w:sz w:val="30"/>
          <w:szCs w:val="30"/>
        </w:rPr>
        <w:t xml:space="preserve"> заявлени</w:t>
      </w:r>
      <w:r w:rsidR="00027404" w:rsidRPr="00F566B8">
        <w:rPr>
          <w:rFonts w:cs="Times New Roman"/>
          <w:sz w:val="30"/>
          <w:szCs w:val="30"/>
        </w:rPr>
        <w:t>ем</w:t>
      </w:r>
      <w:r w:rsidR="00CE00C4" w:rsidRPr="00F566B8">
        <w:rPr>
          <w:rFonts w:cs="Times New Roman"/>
          <w:sz w:val="30"/>
          <w:szCs w:val="30"/>
        </w:rPr>
        <w:t xml:space="preserve"> уведом</w:t>
      </w:r>
      <w:r w:rsidR="00027404" w:rsidRPr="00F566B8">
        <w:rPr>
          <w:rFonts w:cs="Times New Roman"/>
          <w:sz w:val="30"/>
          <w:szCs w:val="30"/>
        </w:rPr>
        <w:t>ить</w:t>
      </w:r>
      <w:r w:rsidR="00CE00C4" w:rsidRPr="00F566B8">
        <w:rPr>
          <w:rFonts w:cs="Times New Roman"/>
          <w:sz w:val="30"/>
          <w:szCs w:val="30"/>
        </w:rPr>
        <w:t xml:space="preserve"> </w:t>
      </w:r>
      <w:r w:rsidR="003D3955">
        <w:rPr>
          <w:rFonts w:cs="Times New Roman"/>
          <w:sz w:val="30"/>
          <w:szCs w:val="30"/>
        </w:rPr>
        <w:t>Общество</w:t>
      </w:r>
      <w:r w:rsidR="00CE00C4" w:rsidRPr="00F566B8">
        <w:rPr>
          <w:rFonts w:cs="Times New Roman"/>
          <w:sz w:val="30"/>
          <w:szCs w:val="30"/>
        </w:rPr>
        <w:t xml:space="preserve"> </w:t>
      </w:r>
      <w:r w:rsidR="00027404" w:rsidRPr="00F566B8">
        <w:rPr>
          <w:rFonts w:cs="Times New Roman"/>
          <w:sz w:val="30"/>
          <w:szCs w:val="30"/>
        </w:rPr>
        <w:t>о получении имущества, подарка</w:t>
      </w:r>
      <w:r w:rsidR="00CE00C4" w:rsidRPr="00F566B8">
        <w:rPr>
          <w:rFonts w:cs="Times New Roman"/>
          <w:sz w:val="30"/>
          <w:szCs w:val="30"/>
        </w:rPr>
        <w:t>, и безвозмездно сдавать его по месту работы</w:t>
      </w:r>
      <w:r w:rsidR="00CE00C4" w:rsidRPr="00F566B8">
        <w:rPr>
          <w:rFonts w:eastAsia="Times New Roman" w:cs="Times New Roman"/>
          <w:sz w:val="30"/>
          <w:szCs w:val="30"/>
          <w:lang w:eastAsia="ru-RU"/>
        </w:rPr>
        <w:t>:</w:t>
      </w:r>
    </w:p>
    <w:p w14:paraId="0B0E3B46" w14:textId="77777777" w:rsidR="004E3AE3" w:rsidRPr="00F566B8" w:rsidRDefault="00636839" w:rsidP="007B284A">
      <w:pPr>
        <w:ind w:firstLine="709"/>
        <w:rPr>
          <w:rFonts w:cs="Times New Roman"/>
          <w:sz w:val="30"/>
          <w:szCs w:val="30"/>
        </w:rPr>
      </w:pPr>
      <w:bookmarkStart w:id="3" w:name="Par94"/>
      <w:bookmarkStart w:id="4" w:name="Par99"/>
      <w:bookmarkEnd w:id="3"/>
      <w:bookmarkEnd w:id="4"/>
      <w:r w:rsidRPr="00F566B8">
        <w:rPr>
          <w:rFonts w:cs="Times New Roman"/>
          <w:sz w:val="30"/>
          <w:szCs w:val="30"/>
        </w:rPr>
        <w:t>2.2</w:t>
      </w:r>
      <w:r w:rsidR="00CE00C4" w:rsidRPr="00F566B8">
        <w:rPr>
          <w:rFonts w:cs="Times New Roman"/>
          <w:sz w:val="30"/>
          <w:szCs w:val="30"/>
        </w:rPr>
        <w:t xml:space="preserve">. </w:t>
      </w:r>
      <w:r w:rsidR="001E58D6" w:rsidRPr="00F566B8">
        <w:rPr>
          <w:rFonts w:cs="Times New Roman"/>
          <w:sz w:val="30"/>
          <w:szCs w:val="30"/>
        </w:rPr>
        <w:t>Письменное з</w:t>
      </w:r>
      <w:r w:rsidR="00CE00C4" w:rsidRPr="00F566B8">
        <w:rPr>
          <w:rFonts w:cs="Times New Roman"/>
          <w:sz w:val="30"/>
          <w:szCs w:val="30"/>
        </w:rPr>
        <w:t>аявление о получении имущества</w:t>
      </w:r>
      <w:r w:rsidR="00803F5D" w:rsidRPr="00F566B8">
        <w:rPr>
          <w:rFonts w:cs="Times New Roman"/>
          <w:sz w:val="30"/>
          <w:szCs w:val="30"/>
        </w:rPr>
        <w:t>, подарка</w:t>
      </w:r>
      <w:r w:rsidR="00CE00C4" w:rsidRPr="00F566B8">
        <w:rPr>
          <w:rFonts w:cs="Times New Roman"/>
          <w:sz w:val="30"/>
          <w:szCs w:val="30"/>
        </w:rPr>
        <w:t xml:space="preserve"> оформляется </w:t>
      </w:r>
      <w:r w:rsidR="001E58D6" w:rsidRPr="00F566B8">
        <w:rPr>
          <w:rFonts w:cs="Times New Roman"/>
          <w:sz w:val="30"/>
          <w:szCs w:val="30"/>
        </w:rPr>
        <w:t>по</w:t>
      </w:r>
      <w:r w:rsidR="00CE00C4" w:rsidRPr="00F566B8">
        <w:rPr>
          <w:rFonts w:cs="Times New Roman"/>
          <w:sz w:val="30"/>
          <w:szCs w:val="30"/>
        </w:rPr>
        <w:t xml:space="preserve"> форме согласно приложению 1 к настоящему Положению и в течение трех рабочих дней со дня </w:t>
      </w:r>
      <w:r w:rsidR="00803F5D" w:rsidRPr="00F566B8">
        <w:rPr>
          <w:rFonts w:cs="Times New Roman"/>
          <w:sz w:val="30"/>
          <w:szCs w:val="30"/>
        </w:rPr>
        <w:t xml:space="preserve">их </w:t>
      </w:r>
      <w:r w:rsidR="00CE00C4" w:rsidRPr="00F566B8">
        <w:rPr>
          <w:rFonts w:cs="Times New Roman"/>
          <w:sz w:val="30"/>
          <w:szCs w:val="30"/>
        </w:rPr>
        <w:t xml:space="preserve">получения (при получении его во время нахождения в служебной командировке </w:t>
      </w:r>
      <w:r w:rsidR="001E58D6" w:rsidRPr="00F566B8">
        <w:rPr>
          <w:rFonts w:cs="Times New Roman"/>
          <w:sz w:val="30"/>
          <w:szCs w:val="30"/>
        </w:rPr>
        <w:t>–</w:t>
      </w:r>
      <w:r w:rsidR="00CE00C4" w:rsidRPr="00F566B8">
        <w:rPr>
          <w:rFonts w:cs="Times New Roman"/>
          <w:sz w:val="30"/>
          <w:szCs w:val="30"/>
        </w:rPr>
        <w:t xml:space="preserve"> в течение трех рабочих дней после возвращения из нее, исключая день прибытия) представляется секретарю комиссии по противодействию коррупции.</w:t>
      </w:r>
      <w:r w:rsidR="001E58D6" w:rsidRPr="00F566B8">
        <w:rPr>
          <w:rFonts w:cs="Times New Roman"/>
          <w:sz w:val="30"/>
          <w:szCs w:val="30"/>
        </w:rPr>
        <w:t xml:space="preserve"> </w:t>
      </w:r>
    </w:p>
    <w:p w14:paraId="3C04A0F4" w14:textId="77777777" w:rsidR="001E58D6" w:rsidRPr="00F566B8" w:rsidRDefault="00636839" w:rsidP="007B284A">
      <w:pPr>
        <w:ind w:firstLine="709"/>
        <w:rPr>
          <w:rFonts w:cs="Times New Roman"/>
          <w:sz w:val="30"/>
          <w:szCs w:val="30"/>
        </w:rPr>
      </w:pPr>
      <w:r w:rsidRPr="00F566B8">
        <w:rPr>
          <w:rFonts w:cs="Times New Roman"/>
          <w:sz w:val="30"/>
          <w:szCs w:val="30"/>
        </w:rPr>
        <w:lastRenderedPageBreak/>
        <w:t xml:space="preserve">2.3. </w:t>
      </w:r>
      <w:r w:rsidR="001E58D6" w:rsidRPr="00F566B8">
        <w:rPr>
          <w:rFonts w:cs="Times New Roman"/>
          <w:sz w:val="30"/>
          <w:szCs w:val="30"/>
        </w:rPr>
        <w:t>При невозможности подачи заявления в установленные сроки по причине, не зависящей от должностного лица, заявление представляется не позднее следующего рабочего дня после устранения соответствующей причины.</w:t>
      </w:r>
    </w:p>
    <w:p w14:paraId="189F9725" w14:textId="77777777" w:rsidR="004E3AE3" w:rsidRPr="00F566B8" w:rsidRDefault="00636839" w:rsidP="007B284A">
      <w:pPr>
        <w:ind w:firstLine="709"/>
        <w:rPr>
          <w:rFonts w:cs="Times New Roman"/>
          <w:sz w:val="30"/>
          <w:szCs w:val="30"/>
        </w:rPr>
      </w:pPr>
      <w:bookmarkStart w:id="5" w:name="Par8"/>
      <w:bookmarkStart w:id="6" w:name="Par11"/>
      <w:bookmarkEnd w:id="5"/>
      <w:bookmarkEnd w:id="6"/>
      <w:r w:rsidRPr="00F566B8">
        <w:rPr>
          <w:rFonts w:cs="Times New Roman"/>
          <w:sz w:val="30"/>
          <w:szCs w:val="30"/>
        </w:rPr>
        <w:t>2.4</w:t>
      </w:r>
      <w:r w:rsidR="00CE00C4" w:rsidRPr="00F566B8">
        <w:rPr>
          <w:rFonts w:cs="Times New Roman"/>
          <w:sz w:val="30"/>
          <w:szCs w:val="30"/>
        </w:rPr>
        <w:t>. К заявлению прилагаются документы (при их наличии), подтверждающие стоимость имущества (платежный документ, товарный чек, иной документ).</w:t>
      </w:r>
    </w:p>
    <w:p w14:paraId="3D762C80" w14:textId="77777777" w:rsidR="004E3AE3" w:rsidRPr="00F566B8" w:rsidRDefault="00636839" w:rsidP="007B284A">
      <w:pPr>
        <w:ind w:firstLine="709"/>
        <w:rPr>
          <w:rFonts w:cs="Times New Roman"/>
          <w:sz w:val="30"/>
          <w:szCs w:val="30"/>
        </w:rPr>
      </w:pPr>
      <w:r w:rsidRPr="00F566B8">
        <w:rPr>
          <w:rFonts w:cs="Times New Roman"/>
          <w:sz w:val="30"/>
          <w:szCs w:val="30"/>
        </w:rPr>
        <w:t>2.5</w:t>
      </w:r>
      <w:r w:rsidR="00CE00C4" w:rsidRPr="00F566B8">
        <w:rPr>
          <w:rFonts w:cs="Times New Roman"/>
          <w:sz w:val="30"/>
          <w:szCs w:val="30"/>
        </w:rPr>
        <w:t>. Регистрация заявления производится секретарем комиссии по противодействию коррупции в день его подачи в журнале регистраци</w:t>
      </w:r>
      <w:r w:rsidR="00803F5D" w:rsidRPr="00F566B8">
        <w:rPr>
          <w:rFonts w:cs="Times New Roman"/>
          <w:sz w:val="30"/>
          <w:szCs w:val="30"/>
        </w:rPr>
        <w:t xml:space="preserve">и </w:t>
      </w:r>
      <w:r w:rsidR="00CE00C4" w:rsidRPr="00F566B8">
        <w:rPr>
          <w:rFonts w:cs="Times New Roman"/>
          <w:sz w:val="30"/>
          <w:szCs w:val="30"/>
        </w:rPr>
        <w:t>заявлений о получении имущества</w:t>
      </w:r>
      <w:r w:rsidR="001906E6" w:rsidRPr="00F566B8">
        <w:rPr>
          <w:rFonts w:cs="Times New Roman"/>
          <w:sz w:val="30"/>
          <w:szCs w:val="30"/>
        </w:rPr>
        <w:t>, подарка</w:t>
      </w:r>
      <w:r w:rsidR="00CE00C4" w:rsidRPr="00F566B8">
        <w:rPr>
          <w:rFonts w:cs="Times New Roman"/>
          <w:sz w:val="30"/>
          <w:szCs w:val="30"/>
        </w:rPr>
        <w:t>.</w:t>
      </w:r>
      <w:r w:rsidR="001906E6" w:rsidRPr="00F566B8">
        <w:rPr>
          <w:rFonts w:cs="Times New Roman"/>
          <w:sz w:val="30"/>
          <w:szCs w:val="30"/>
        </w:rPr>
        <w:t xml:space="preserve"> Журнал должен быть прошит, пронумерован, и заверен подписью уполномоченного лица.  </w:t>
      </w:r>
    </w:p>
    <w:p w14:paraId="7995FDF8" w14:textId="77777777" w:rsidR="004E3AE3" w:rsidRPr="00F566B8" w:rsidRDefault="00636839" w:rsidP="007B284A">
      <w:pPr>
        <w:ind w:firstLine="709"/>
        <w:rPr>
          <w:rFonts w:cs="Times New Roman"/>
          <w:sz w:val="30"/>
          <w:szCs w:val="30"/>
        </w:rPr>
      </w:pPr>
      <w:r w:rsidRPr="00F566B8">
        <w:rPr>
          <w:rFonts w:cs="Times New Roman"/>
          <w:sz w:val="30"/>
          <w:szCs w:val="30"/>
        </w:rPr>
        <w:t>2.6</w:t>
      </w:r>
      <w:r w:rsidR="00CE00C4" w:rsidRPr="00F566B8">
        <w:rPr>
          <w:rFonts w:cs="Times New Roman"/>
          <w:sz w:val="30"/>
          <w:szCs w:val="30"/>
        </w:rPr>
        <w:t>. В журнале регистрации заявлений о получении имущества</w:t>
      </w:r>
      <w:r w:rsidR="001906E6" w:rsidRPr="00F566B8">
        <w:rPr>
          <w:rFonts w:cs="Times New Roman"/>
          <w:sz w:val="30"/>
          <w:szCs w:val="30"/>
        </w:rPr>
        <w:t>, подарка</w:t>
      </w:r>
      <w:r w:rsidR="00CE00C4" w:rsidRPr="00F566B8">
        <w:rPr>
          <w:rFonts w:cs="Times New Roman"/>
          <w:sz w:val="30"/>
          <w:szCs w:val="30"/>
        </w:rPr>
        <w:t xml:space="preserve"> отражаются наименование имущества,</w:t>
      </w:r>
      <w:r w:rsidR="001906E6" w:rsidRPr="00F566B8">
        <w:rPr>
          <w:rFonts w:cs="Times New Roman"/>
          <w:sz w:val="30"/>
          <w:szCs w:val="30"/>
        </w:rPr>
        <w:t xml:space="preserve"> подарка, их </w:t>
      </w:r>
      <w:r w:rsidR="00CE00C4" w:rsidRPr="00F566B8">
        <w:rPr>
          <w:rFonts w:cs="Times New Roman"/>
          <w:sz w:val="30"/>
          <w:szCs w:val="30"/>
        </w:rPr>
        <w:t>краткое описание и обстоятельства получения, должность, фамилия, имя, отчество (если таковое имеется) подающего и принимающего заявление лиц</w:t>
      </w:r>
      <w:r w:rsidR="00803F5D" w:rsidRPr="00F566B8">
        <w:rPr>
          <w:rFonts w:cs="Times New Roman"/>
          <w:sz w:val="30"/>
          <w:szCs w:val="30"/>
        </w:rPr>
        <w:t xml:space="preserve">, </w:t>
      </w:r>
      <w:r w:rsidR="00CE00C4" w:rsidRPr="00F566B8">
        <w:rPr>
          <w:rFonts w:cs="Times New Roman"/>
          <w:sz w:val="30"/>
          <w:szCs w:val="30"/>
        </w:rPr>
        <w:t xml:space="preserve">проставляются их подписи, в примечании отражается </w:t>
      </w:r>
      <w:r w:rsidR="001906E6" w:rsidRPr="00F566B8">
        <w:rPr>
          <w:rFonts w:cs="Times New Roman"/>
          <w:sz w:val="30"/>
          <w:szCs w:val="30"/>
        </w:rPr>
        <w:t xml:space="preserve">дополнительная </w:t>
      </w:r>
      <w:r w:rsidR="00CE00C4" w:rsidRPr="00F566B8">
        <w:rPr>
          <w:rFonts w:cs="Times New Roman"/>
          <w:sz w:val="30"/>
          <w:szCs w:val="30"/>
        </w:rPr>
        <w:t xml:space="preserve"> информация</w:t>
      </w:r>
      <w:r w:rsidR="001906E6" w:rsidRPr="00F566B8">
        <w:rPr>
          <w:rFonts w:cs="Times New Roman"/>
          <w:sz w:val="30"/>
          <w:szCs w:val="30"/>
        </w:rPr>
        <w:t xml:space="preserve"> (при ее наличии)</w:t>
      </w:r>
      <w:r w:rsidR="00CE00C4" w:rsidRPr="00F566B8">
        <w:rPr>
          <w:rFonts w:cs="Times New Roman"/>
          <w:sz w:val="30"/>
          <w:szCs w:val="30"/>
        </w:rPr>
        <w:t>. Форма журнала установлена приложением 2 к настоящему Положению.</w:t>
      </w:r>
    </w:p>
    <w:p w14:paraId="0A3CFA46" w14:textId="03634F5E" w:rsidR="004E3AE3" w:rsidRPr="007B284A" w:rsidRDefault="00636839" w:rsidP="007B284A">
      <w:pPr>
        <w:ind w:firstLine="709"/>
        <w:rPr>
          <w:rFonts w:cs="Times New Roman"/>
          <w:sz w:val="30"/>
          <w:szCs w:val="30"/>
        </w:rPr>
      </w:pPr>
      <w:r w:rsidRPr="00F566B8">
        <w:rPr>
          <w:rFonts w:cs="Times New Roman"/>
          <w:sz w:val="30"/>
          <w:szCs w:val="30"/>
        </w:rPr>
        <w:t>2.7</w:t>
      </w:r>
      <w:r w:rsidR="00CE00C4" w:rsidRPr="00F566B8">
        <w:rPr>
          <w:rFonts w:cs="Times New Roman"/>
          <w:sz w:val="30"/>
          <w:szCs w:val="30"/>
        </w:rPr>
        <w:t>. Одновременно с подачей заявления должностн</w:t>
      </w:r>
      <w:r w:rsidR="00803F5D" w:rsidRPr="00F566B8">
        <w:rPr>
          <w:rFonts w:cs="Times New Roman"/>
          <w:sz w:val="30"/>
          <w:szCs w:val="30"/>
        </w:rPr>
        <w:t>ое</w:t>
      </w:r>
      <w:r w:rsidR="00CE00C4" w:rsidRPr="00F566B8">
        <w:rPr>
          <w:rFonts w:cs="Times New Roman"/>
          <w:sz w:val="30"/>
          <w:szCs w:val="30"/>
        </w:rPr>
        <w:t xml:space="preserve"> лиц</w:t>
      </w:r>
      <w:r w:rsidR="00803F5D" w:rsidRPr="00F566B8">
        <w:rPr>
          <w:rFonts w:cs="Times New Roman"/>
          <w:sz w:val="30"/>
          <w:szCs w:val="30"/>
        </w:rPr>
        <w:t>о</w:t>
      </w:r>
      <w:r w:rsidR="00CE00C4" w:rsidRPr="00F566B8">
        <w:rPr>
          <w:rFonts w:cs="Times New Roman"/>
          <w:sz w:val="30"/>
          <w:szCs w:val="30"/>
        </w:rPr>
        <w:t xml:space="preserve"> </w:t>
      </w:r>
      <w:r w:rsidR="003D3955">
        <w:rPr>
          <w:rFonts w:cs="Times New Roman"/>
          <w:sz w:val="30"/>
          <w:szCs w:val="30"/>
        </w:rPr>
        <w:t>Общества</w:t>
      </w:r>
      <w:r w:rsidR="00CE00C4" w:rsidRPr="00F566B8">
        <w:rPr>
          <w:rFonts w:cs="Times New Roman"/>
          <w:sz w:val="30"/>
          <w:szCs w:val="30"/>
        </w:rPr>
        <w:t xml:space="preserve"> в присутствии секретаря комиссии по противодействии коррупции </w:t>
      </w:r>
      <w:r w:rsidR="00CE00C4" w:rsidRPr="007B284A">
        <w:rPr>
          <w:rFonts w:cs="Times New Roman"/>
          <w:sz w:val="30"/>
          <w:szCs w:val="30"/>
        </w:rPr>
        <w:t>передает имущество</w:t>
      </w:r>
      <w:r w:rsidR="001906E6" w:rsidRPr="007B284A">
        <w:rPr>
          <w:rFonts w:cs="Times New Roman"/>
          <w:sz w:val="30"/>
          <w:szCs w:val="30"/>
        </w:rPr>
        <w:t>, подарок</w:t>
      </w:r>
      <w:r w:rsidR="00CE00C4" w:rsidRPr="007B284A">
        <w:rPr>
          <w:rFonts w:cs="Times New Roman"/>
          <w:sz w:val="30"/>
          <w:szCs w:val="30"/>
        </w:rPr>
        <w:t xml:space="preserve"> на хранение </w:t>
      </w:r>
      <w:r w:rsidR="003821BF">
        <w:rPr>
          <w:rFonts w:cs="Times New Roman"/>
          <w:sz w:val="30"/>
          <w:szCs w:val="30"/>
        </w:rPr>
        <w:t>заведующему центральным складом</w:t>
      </w:r>
      <w:r w:rsidR="00CE00C4" w:rsidRPr="007B284A">
        <w:rPr>
          <w:rFonts w:cs="Times New Roman"/>
          <w:sz w:val="30"/>
          <w:szCs w:val="30"/>
        </w:rPr>
        <w:t xml:space="preserve">. При </w:t>
      </w:r>
      <w:bookmarkStart w:id="7" w:name="_Hlk154492694"/>
      <w:r w:rsidR="00CE00C4" w:rsidRPr="007B284A">
        <w:rPr>
          <w:rFonts w:cs="Times New Roman"/>
          <w:sz w:val="30"/>
          <w:szCs w:val="30"/>
        </w:rPr>
        <w:t xml:space="preserve">этом </w:t>
      </w:r>
      <w:r w:rsidR="009D4C1B" w:rsidRPr="007B284A">
        <w:rPr>
          <w:rFonts w:cs="Times New Roman"/>
          <w:sz w:val="30"/>
          <w:szCs w:val="30"/>
        </w:rPr>
        <w:t>секретарем комиссии по противодействию коррупции</w:t>
      </w:r>
      <w:bookmarkEnd w:id="7"/>
      <w:r w:rsidR="009D4C1B" w:rsidRPr="007B284A">
        <w:rPr>
          <w:rFonts w:cs="Times New Roman"/>
          <w:sz w:val="30"/>
          <w:szCs w:val="30"/>
        </w:rPr>
        <w:t xml:space="preserve"> </w:t>
      </w:r>
      <w:r w:rsidR="00CE00C4" w:rsidRPr="007B284A">
        <w:rPr>
          <w:rFonts w:cs="Times New Roman"/>
          <w:sz w:val="30"/>
          <w:szCs w:val="30"/>
        </w:rPr>
        <w:t>оформляется акт прием</w:t>
      </w:r>
      <w:r w:rsidR="00F90C2F" w:rsidRPr="007B284A">
        <w:rPr>
          <w:rFonts w:cs="Times New Roman"/>
          <w:sz w:val="30"/>
          <w:szCs w:val="30"/>
        </w:rPr>
        <w:t>а</w:t>
      </w:r>
      <w:r w:rsidR="00CE00C4" w:rsidRPr="007B284A">
        <w:rPr>
          <w:rFonts w:cs="Times New Roman"/>
          <w:sz w:val="30"/>
          <w:szCs w:val="30"/>
        </w:rPr>
        <w:t>-</w:t>
      </w:r>
      <w:r w:rsidR="00CE00C4" w:rsidRPr="002702FE">
        <w:rPr>
          <w:rFonts w:cs="Times New Roman"/>
          <w:sz w:val="30"/>
          <w:szCs w:val="30"/>
        </w:rPr>
        <w:t>передач</w:t>
      </w:r>
      <w:r w:rsidR="00F90C2F" w:rsidRPr="002702FE">
        <w:rPr>
          <w:rFonts w:cs="Times New Roman"/>
          <w:sz w:val="30"/>
          <w:szCs w:val="30"/>
        </w:rPr>
        <w:t>и</w:t>
      </w:r>
      <w:r w:rsidR="00CE00C4" w:rsidRPr="002702FE">
        <w:rPr>
          <w:rFonts w:cs="Times New Roman"/>
          <w:sz w:val="30"/>
          <w:szCs w:val="30"/>
        </w:rPr>
        <w:t xml:space="preserve"> имущества</w:t>
      </w:r>
      <w:r w:rsidR="00F90C2F" w:rsidRPr="002702FE">
        <w:rPr>
          <w:rFonts w:cs="Times New Roman"/>
          <w:sz w:val="30"/>
          <w:szCs w:val="30"/>
        </w:rPr>
        <w:t>, подарка</w:t>
      </w:r>
      <w:r w:rsidR="00CE00C4" w:rsidRPr="002702FE">
        <w:rPr>
          <w:rFonts w:cs="Times New Roman"/>
          <w:sz w:val="30"/>
          <w:szCs w:val="30"/>
        </w:rPr>
        <w:t xml:space="preserve"> в </w:t>
      </w:r>
      <w:r w:rsidR="00F90C2F" w:rsidRPr="002702FE">
        <w:rPr>
          <w:rFonts w:cs="Times New Roman"/>
          <w:sz w:val="30"/>
          <w:szCs w:val="30"/>
        </w:rPr>
        <w:t>четырех</w:t>
      </w:r>
      <w:r w:rsidR="00CE00C4" w:rsidRPr="002702FE">
        <w:rPr>
          <w:rFonts w:cs="Times New Roman"/>
          <w:sz w:val="30"/>
          <w:szCs w:val="30"/>
        </w:rPr>
        <w:t xml:space="preserve"> экземплярах. Один экземпляр передается лицу, сдавшему имущество</w:t>
      </w:r>
      <w:r w:rsidR="00F90C2F" w:rsidRPr="002702FE">
        <w:rPr>
          <w:rFonts w:cs="Times New Roman"/>
          <w:sz w:val="30"/>
          <w:szCs w:val="30"/>
        </w:rPr>
        <w:t>, подарок</w:t>
      </w:r>
      <w:r w:rsidR="00CE00C4" w:rsidRPr="002702FE">
        <w:rPr>
          <w:rFonts w:cs="Times New Roman"/>
          <w:sz w:val="30"/>
          <w:szCs w:val="30"/>
        </w:rPr>
        <w:t xml:space="preserve"> на хранение, второй экземпляр </w:t>
      </w:r>
      <w:r w:rsidR="00F90C2F" w:rsidRPr="002702FE">
        <w:rPr>
          <w:rFonts w:cs="Times New Roman"/>
          <w:sz w:val="30"/>
          <w:szCs w:val="30"/>
        </w:rPr>
        <w:t>–</w:t>
      </w:r>
      <w:r w:rsidR="00CE00C4" w:rsidRPr="002702FE">
        <w:rPr>
          <w:rFonts w:cs="Times New Roman"/>
          <w:sz w:val="30"/>
          <w:szCs w:val="30"/>
        </w:rPr>
        <w:t xml:space="preserve"> материально ответственному лицу, принявшему имущество</w:t>
      </w:r>
      <w:r w:rsidR="00F90C2F" w:rsidRPr="002702FE">
        <w:rPr>
          <w:rFonts w:cs="Times New Roman"/>
          <w:sz w:val="30"/>
          <w:szCs w:val="30"/>
        </w:rPr>
        <w:t>, подарок</w:t>
      </w:r>
      <w:r w:rsidR="00CE00C4" w:rsidRPr="002702FE">
        <w:rPr>
          <w:rFonts w:cs="Times New Roman"/>
          <w:sz w:val="30"/>
          <w:szCs w:val="30"/>
        </w:rPr>
        <w:t xml:space="preserve"> на хранение, третий экземпляр </w:t>
      </w:r>
      <w:r w:rsidR="00F90C2F" w:rsidRPr="002702FE">
        <w:rPr>
          <w:rFonts w:cs="Times New Roman"/>
          <w:sz w:val="30"/>
          <w:szCs w:val="30"/>
        </w:rPr>
        <w:t>–</w:t>
      </w:r>
      <w:r w:rsidR="009D4C1B" w:rsidRPr="002702FE">
        <w:rPr>
          <w:rFonts w:cs="Times New Roman"/>
          <w:sz w:val="30"/>
          <w:szCs w:val="30"/>
        </w:rPr>
        <w:t xml:space="preserve"> секретарю комиссии по противодействию коррупции</w:t>
      </w:r>
      <w:r w:rsidR="00F90C2F" w:rsidRPr="002702FE">
        <w:rPr>
          <w:rFonts w:cs="Times New Roman"/>
          <w:sz w:val="30"/>
          <w:szCs w:val="30"/>
        </w:rPr>
        <w:t>, четвертый экземпляр</w:t>
      </w:r>
      <w:r w:rsidR="00C5676D" w:rsidRPr="002702FE">
        <w:rPr>
          <w:rFonts w:cs="Times New Roman"/>
          <w:sz w:val="30"/>
          <w:szCs w:val="30"/>
        </w:rPr>
        <w:t xml:space="preserve"> – в </w:t>
      </w:r>
      <w:r w:rsidR="00C5676D" w:rsidRPr="002702FE">
        <w:rPr>
          <w:rFonts w:cs="Times New Roman"/>
          <w:bCs/>
          <w:sz w:val="30"/>
          <w:szCs w:val="30"/>
        </w:rPr>
        <w:t>бухгалтерию</w:t>
      </w:r>
      <w:r w:rsidR="00F90C2F" w:rsidRPr="002702FE">
        <w:rPr>
          <w:rFonts w:cs="Times New Roman"/>
          <w:sz w:val="30"/>
          <w:szCs w:val="30"/>
        </w:rPr>
        <w:t xml:space="preserve">. </w:t>
      </w:r>
      <w:r w:rsidR="00CE00C4" w:rsidRPr="002702FE">
        <w:rPr>
          <w:rFonts w:cs="Times New Roman"/>
          <w:sz w:val="30"/>
          <w:szCs w:val="30"/>
        </w:rPr>
        <w:t>Форма акта приема-передачи установлена приложением 3 к настоящему Положению.</w:t>
      </w:r>
    </w:p>
    <w:p w14:paraId="605A078D" w14:textId="6ED17D47" w:rsidR="00F90C2F" w:rsidRPr="00F566B8" w:rsidRDefault="00636839" w:rsidP="007B284A">
      <w:pPr>
        <w:ind w:firstLine="709"/>
        <w:rPr>
          <w:rFonts w:cs="Times New Roman"/>
          <w:sz w:val="30"/>
          <w:szCs w:val="30"/>
        </w:rPr>
      </w:pPr>
      <w:r w:rsidRPr="007B284A">
        <w:rPr>
          <w:rFonts w:cs="Times New Roman"/>
          <w:sz w:val="30"/>
          <w:szCs w:val="30"/>
        </w:rPr>
        <w:t xml:space="preserve">2.8. </w:t>
      </w:r>
      <w:r w:rsidR="00F90C2F" w:rsidRPr="007B284A">
        <w:rPr>
          <w:rFonts w:cs="Times New Roman"/>
          <w:sz w:val="30"/>
          <w:szCs w:val="30"/>
        </w:rPr>
        <w:t xml:space="preserve">В случае временного отсутствия материально ответственного лица имущество, подарок остается на хранении у </w:t>
      </w:r>
      <w:r w:rsidR="00F90C2F" w:rsidRPr="00F566B8">
        <w:rPr>
          <w:rFonts w:cs="Times New Roman"/>
          <w:sz w:val="30"/>
          <w:szCs w:val="30"/>
        </w:rPr>
        <w:t xml:space="preserve">должностного лица </w:t>
      </w:r>
      <w:r w:rsidR="003D3955">
        <w:rPr>
          <w:rFonts w:cs="Times New Roman"/>
          <w:sz w:val="30"/>
          <w:szCs w:val="30"/>
        </w:rPr>
        <w:t>Общества</w:t>
      </w:r>
      <w:r w:rsidR="00F90C2F" w:rsidRPr="00F566B8">
        <w:rPr>
          <w:rFonts w:cs="Times New Roman"/>
          <w:sz w:val="30"/>
          <w:szCs w:val="30"/>
        </w:rPr>
        <w:t xml:space="preserve">, которое несет ответственность за их утрату или повреждение до передачи материально ответственному лицу. </w:t>
      </w:r>
    </w:p>
    <w:p w14:paraId="78E087EF" w14:textId="6105C9D7" w:rsidR="004E3AE3" w:rsidRPr="00F566B8" w:rsidRDefault="00636839" w:rsidP="007B284A">
      <w:pPr>
        <w:ind w:firstLine="709"/>
        <w:rPr>
          <w:rFonts w:cs="Times New Roman"/>
          <w:sz w:val="30"/>
          <w:szCs w:val="30"/>
        </w:rPr>
      </w:pPr>
      <w:r w:rsidRPr="00F566B8">
        <w:rPr>
          <w:rFonts w:cs="Times New Roman"/>
          <w:sz w:val="30"/>
          <w:szCs w:val="30"/>
        </w:rPr>
        <w:t>2.9.</w:t>
      </w:r>
      <w:r w:rsidR="00CE00C4" w:rsidRPr="00F566B8">
        <w:rPr>
          <w:rFonts w:cs="Times New Roman"/>
          <w:sz w:val="30"/>
          <w:szCs w:val="30"/>
        </w:rPr>
        <w:t xml:space="preserve"> Секретарь комиссии по противодействию коррупции в течение семи рабочих дней с</w:t>
      </w:r>
      <w:r w:rsidR="00F90C2F" w:rsidRPr="00F566B8">
        <w:rPr>
          <w:rFonts w:cs="Times New Roman"/>
          <w:sz w:val="30"/>
          <w:szCs w:val="30"/>
        </w:rPr>
        <w:t>о</w:t>
      </w:r>
      <w:r w:rsidR="00CE00C4" w:rsidRPr="00F566B8">
        <w:rPr>
          <w:rFonts w:cs="Times New Roman"/>
          <w:sz w:val="30"/>
          <w:szCs w:val="30"/>
        </w:rPr>
        <w:t xml:space="preserve"> д</w:t>
      </w:r>
      <w:r w:rsidR="00F90C2F" w:rsidRPr="00F566B8">
        <w:rPr>
          <w:rFonts w:cs="Times New Roman"/>
          <w:sz w:val="30"/>
          <w:szCs w:val="30"/>
        </w:rPr>
        <w:t>ня</w:t>
      </w:r>
      <w:r w:rsidR="00CE00C4" w:rsidRPr="00F566B8">
        <w:rPr>
          <w:rFonts w:cs="Times New Roman"/>
          <w:sz w:val="30"/>
          <w:szCs w:val="30"/>
        </w:rPr>
        <w:t xml:space="preserve"> регистрации заявления письменно информирует генерального директора </w:t>
      </w:r>
      <w:r w:rsidR="003D3955">
        <w:rPr>
          <w:rFonts w:cs="Times New Roman"/>
          <w:sz w:val="30"/>
          <w:szCs w:val="30"/>
        </w:rPr>
        <w:t>Общества</w:t>
      </w:r>
      <w:r w:rsidR="00CE00C4" w:rsidRPr="00F566B8">
        <w:rPr>
          <w:rFonts w:cs="Times New Roman"/>
          <w:sz w:val="30"/>
          <w:szCs w:val="30"/>
        </w:rPr>
        <w:t xml:space="preserve"> о факте получения </w:t>
      </w:r>
      <w:r w:rsidR="00276262" w:rsidRPr="00F566B8">
        <w:rPr>
          <w:rFonts w:cs="Times New Roman"/>
          <w:sz w:val="30"/>
          <w:szCs w:val="30"/>
        </w:rPr>
        <w:t xml:space="preserve">должностным лицом </w:t>
      </w:r>
      <w:r w:rsidR="003D3955">
        <w:rPr>
          <w:rFonts w:cs="Times New Roman"/>
          <w:sz w:val="30"/>
          <w:szCs w:val="30"/>
        </w:rPr>
        <w:t>Общества</w:t>
      </w:r>
      <w:r w:rsidR="00276262" w:rsidRPr="00F566B8">
        <w:rPr>
          <w:rFonts w:cs="Times New Roman"/>
          <w:sz w:val="30"/>
          <w:szCs w:val="30"/>
        </w:rPr>
        <w:t>, его супругой (супруго</w:t>
      </w:r>
      <w:r w:rsidR="00B82F7E" w:rsidRPr="00F566B8">
        <w:rPr>
          <w:rFonts w:cs="Times New Roman"/>
          <w:sz w:val="30"/>
          <w:szCs w:val="30"/>
        </w:rPr>
        <w:t>м</w:t>
      </w:r>
      <w:r w:rsidR="00276262" w:rsidRPr="00F566B8">
        <w:rPr>
          <w:rFonts w:cs="Times New Roman"/>
          <w:sz w:val="30"/>
          <w:szCs w:val="30"/>
        </w:rPr>
        <w:t xml:space="preserve">), близкими родственниками или свойственниками </w:t>
      </w:r>
      <w:r w:rsidR="00CE00C4" w:rsidRPr="00F566B8">
        <w:rPr>
          <w:rFonts w:cs="Times New Roman"/>
          <w:sz w:val="30"/>
          <w:szCs w:val="30"/>
        </w:rPr>
        <w:t>имущества</w:t>
      </w:r>
      <w:r w:rsidR="00276262" w:rsidRPr="00F566B8">
        <w:rPr>
          <w:rFonts w:cs="Times New Roman"/>
          <w:sz w:val="30"/>
          <w:szCs w:val="30"/>
        </w:rPr>
        <w:t xml:space="preserve"> в связи с исполнением трудовых обязанностей</w:t>
      </w:r>
      <w:r w:rsidR="00611325">
        <w:rPr>
          <w:rFonts w:cs="Times New Roman"/>
          <w:sz w:val="30"/>
          <w:szCs w:val="30"/>
        </w:rPr>
        <w:t xml:space="preserve">, подарка для принятия решения </w:t>
      </w:r>
      <w:r w:rsidR="00276262" w:rsidRPr="00F566B8">
        <w:rPr>
          <w:rFonts w:cs="Times New Roman"/>
          <w:sz w:val="30"/>
          <w:szCs w:val="30"/>
        </w:rPr>
        <w:t>по определению их стоимости (при необходимости),</w:t>
      </w:r>
      <w:r w:rsidR="00CE00C4" w:rsidRPr="00F566B8">
        <w:rPr>
          <w:rFonts w:cs="Times New Roman"/>
          <w:sz w:val="30"/>
          <w:szCs w:val="30"/>
        </w:rPr>
        <w:t xml:space="preserve"> дальнейшем</w:t>
      </w:r>
      <w:r w:rsidR="009D4C1B" w:rsidRPr="00F566B8">
        <w:rPr>
          <w:rFonts w:cs="Times New Roman"/>
          <w:sz w:val="30"/>
          <w:szCs w:val="30"/>
        </w:rPr>
        <w:t>у</w:t>
      </w:r>
      <w:r w:rsidR="00CE00C4" w:rsidRPr="00F566B8">
        <w:rPr>
          <w:rFonts w:cs="Times New Roman"/>
          <w:sz w:val="30"/>
          <w:szCs w:val="30"/>
        </w:rPr>
        <w:t xml:space="preserve"> </w:t>
      </w:r>
      <w:r w:rsidR="00276262" w:rsidRPr="00F566B8">
        <w:rPr>
          <w:rFonts w:cs="Times New Roman"/>
          <w:sz w:val="30"/>
          <w:szCs w:val="30"/>
        </w:rPr>
        <w:t>применени</w:t>
      </w:r>
      <w:r w:rsidR="009D4C1B" w:rsidRPr="00F566B8">
        <w:rPr>
          <w:rFonts w:cs="Times New Roman"/>
          <w:sz w:val="30"/>
          <w:szCs w:val="30"/>
        </w:rPr>
        <w:t>ю</w:t>
      </w:r>
      <w:r w:rsidR="00276262" w:rsidRPr="00F566B8">
        <w:rPr>
          <w:rFonts w:cs="Times New Roman"/>
          <w:sz w:val="30"/>
          <w:szCs w:val="30"/>
        </w:rPr>
        <w:t>, (реализации) в соответствии с настоящим Положением</w:t>
      </w:r>
      <w:r w:rsidR="00CE00C4" w:rsidRPr="00F566B8">
        <w:rPr>
          <w:rFonts w:cs="Times New Roman"/>
          <w:sz w:val="30"/>
          <w:szCs w:val="30"/>
        </w:rPr>
        <w:t>.</w:t>
      </w:r>
    </w:p>
    <w:p w14:paraId="58CBC240" w14:textId="7C590A34" w:rsidR="00276262" w:rsidRPr="00F566B8" w:rsidRDefault="00636839" w:rsidP="007B284A">
      <w:pPr>
        <w:ind w:firstLine="709"/>
        <w:rPr>
          <w:rFonts w:cs="Times New Roman"/>
          <w:sz w:val="30"/>
          <w:szCs w:val="30"/>
        </w:rPr>
      </w:pPr>
      <w:r w:rsidRPr="00F566B8">
        <w:rPr>
          <w:rFonts w:cs="Times New Roman"/>
          <w:sz w:val="30"/>
          <w:szCs w:val="30"/>
        </w:rPr>
        <w:lastRenderedPageBreak/>
        <w:t xml:space="preserve">2.10. </w:t>
      </w:r>
      <w:r w:rsidR="00276262" w:rsidRPr="00F566B8">
        <w:rPr>
          <w:rFonts w:cs="Times New Roman"/>
          <w:sz w:val="30"/>
          <w:szCs w:val="30"/>
        </w:rPr>
        <w:t xml:space="preserve">В случае получения имущества, подарка </w:t>
      </w:r>
      <w:r w:rsidR="004923F1">
        <w:rPr>
          <w:rFonts w:cs="Times New Roman"/>
          <w:sz w:val="30"/>
          <w:szCs w:val="30"/>
        </w:rPr>
        <w:t xml:space="preserve">генеральным директором </w:t>
      </w:r>
      <w:r w:rsidR="003D3955">
        <w:rPr>
          <w:rFonts w:cs="Times New Roman"/>
          <w:sz w:val="30"/>
          <w:szCs w:val="30"/>
        </w:rPr>
        <w:t>Общества</w:t>
      </w:r>
      <w:r w:rsidR="004923F1">
        <w:rPr>
          <w:rFonts w:cs="Times New Roman"/>
          <w:sz w:val="30"/>
          <w:szCs w:val="30"/>
        </w:rPr>
        <w:t>,</w:t>
      </w:r>
      <w:r w:rsidR="00276262" w:rsidRPr="00F566B8">
        <w:rPr>
          <w:rFonts w:cs="Times New Roman"/>
          <w:sz w:val="30"/>
          <w:szCs w:val="30"/>
        </w:rPr>
        <w:t xml:space="preserve"> указанная</w:t>
      </w:r>
      <w:r w:rsidR="00813766">
        <w:rPr>
          <w:rFonts w:cs="Times New Roman"/>
          <w:sz w:val="30"/>
          <w:szCs w:val="30"/>
        </w:rPr>
        <w:t xml:space="preserve"> в пункте 2.9</w:t>
      </w:r>
      <w:r w:rsidR="00276262" w:rsidRPr="00F566B8">
        <w:rPr>
          <w:rFonts w:cs="Times New Roman"/>
          <w:sz w:val="30"/>
          <w:szCs w:val="30"/>
        </w:rPr>
        <w:t xml:space="preserve"> информация секретар</w:t>
      </w:r>
      <w:r w:rsidR="00813766">
        <w:rPr>
          <w:rFonts w:cs="Times New Roman"/>
          <w:sz w:val="30"/>
          <w:szCs w:val="30"/>
        </w:rPr>
        <w:t>ем</w:t>
      </w:r>
      <w:r w:rsidR="00276262" w:rsidRPr="00F566B8">
        <w:rPr>
          <w:rFonts w:cs="Times New Roman"/>
          <w:sz w:val="30"/>
          <w:szCs w:val="30"/>
        </w:rPr>
        <w:t xml:space="preserve"> комиссии по противодействию коррупции не предоставляется. </w:t>
      </w:r>
    </w:p>
    <w:p w14:paraId="1BE7F6C8" w14:textId="1CAE62AC" w:rsidR="009D4C1B" w:rsidRPr="00F566B8" w:rsidRDefault="00636839" w:rsidP="007B284A">
      <w:pPr>
        <w:ind w:firstLine="709"/>
        <w:rPr>
          <w:rFonts w:cs="Times New Roman"/>
          <w:sz w:val="30"/>
          <w:szCs w:val="30"/>
        </w:rPr>
      </w:pPr>
      <w:r w:rsidRPr="00F566B8">
        <w:rPr>
          <w:rFonts w:cs="Times New Roman"/>
          <w:sz w:val="30"/>
          <w:szCs w:val="30"/>
        </w:rPr>
        <w:t xml:space="preserve">2.11. </w:t>
      </w:r>
      <w:r w:rsidR="009D4C1B" w:rsidRPr="00F566B8">
        <w:rPr>
          <w:rFonts w:cs="Times New Roman"/>
          <w:sz w:val="30"/>
          <w:szCs w:val="30"/>
        </w:rPr>
        <w:t xml:space="preserve">При наличии документов, подтверждающих стоимость </w:t>
      </w:r>
      <w:r w:rsidR="00520BB1" w:rsidRPr="00F566B8">
        <w:rPr>
          <w:rFonts w:cs="Times New Roman"/>
          <w:sz w:val="30"/>
          <w:szCs w:val="30"/>
        </w:rPr>
        <w:t xml:space="preserve">имущества, </w:t>
      </w:r>
      <w:r w:rsidR="009D4C1B" w:rsidRPr="00F566B8">
        <w:rPr>
          <w:rFonts w:cs="Times New Roman"/>
          <w:sz w:val="30"/>
          <w:szCs w:val="30"/>
        </w:rPr>
        <w:t>подарка</w:t>
      </w:r>
      <w:r w:rsidR="00520BB1" w:rsidRPr="00F566B8">
        <w:rPr>
          <w:rFonts w:cs="Times New Roman"/>
          <w:sz w:val="30"/>
          <w:szCs w:val="30"/>
        </w:rPr>
        <w:t xml:space="preserve"> (платежный документ, товарный чек, иной документ), стоимость имущества, подарка отражается в акте приема-передачи имущества, подарка</w:t>
      </w:r>
      <w:r w:rsidR="00F566B8">
        <w:rPr>
          <w:rFonts w:cs="Times New Roman"/>
          <w:sz w:val="30"/>
          <w:szCs w:val="30"/>
        </w:rPr>
        <w:t xml:space="preserve">, </w:t>
      </w:r>
      <w:r w:rsidRPr="00F566B8">
        <w:rPr>
          <w:rFonts w:cs="Times New Roman"/>
          <w:sz w:val="30"/>
          <w:szCs w:val="30"/>
        </w:rPr>
        <w:t xml:space="preserve">что служит основанием для постановки на учет </w:t>
      </w:r>
      <w:r w:rsidR="003D3955">
        <w:rPr>
          <w:rFonts w:cs="Times New Roman"/>
          <w:sz w:val="30"/>
          <w:szCs w:val="30"/>
        </w:rPr>
        <w:t>Общества</w:t>
      </w:r>
      <w:r w:rsidRPr="00F566B8">
        <w:rPr>
          <w:rFonts w:cs="Times New Roman"/>
          <w:sz w:val="30"/>
          <w:szCs w:val="30"/>
        </w:rPr>
        <w:t xml:space="preserve"> имущества, подарка </w:t>
      </w:r>
      <w:r w:rsidR="003821BF">
        <w:rPr>
          <w:rFonts w:cs="Times New Roman"/>
          <w:sz w:val="30"/>
          <w:szCs w:val="30"/>
        </w:rPr>
        <w:t>бухгалтерией.</w:t>
      </w:r>
    </w:p>
    <w:p w14:paraId="2CF30EDB" w14:textId="01D11B13" w:rsidR="004E3AE3" w:rsidRPr="00F566B8" w:rsidRDefault="00636839" w:rsidP="007B284A">
      <w:pPr>
        <w:ind w:firstLine="709"/>
        <w:rPr>
          <w:rFonts w:cs="Times New Roman"/>
          <w:sz w:val="30"/>
          <w:szCs w:val="30"/>
        </w:rPr>
      </w:pPr>
      <w:r w:rsidRPr="00F566B8">
        <w:rPr>
          <w:rFonts w:cs="Times New Roman"/>
          <w:sz w:val="30"/>
          <w:szCs w:val="30"/>
        </w:rPr>
        <w:t>2</w:t>
      </w:r>
      <w:r w:rsidR="00CE00C4" w:rsidRPr="00F566B8">
        <w:rPr>
          <w:rFonts w:cs="Times New Roman"/>
          <w:sz w:val="30"/>
          <w:szCs w:val="30"/>
        </w:rPr>
        <w:t>.</w:t>
      </w:r>
      <w:r w:rsidRPr="00F566B8">
        <w:rPr>
          <w:rFonts w:cs="Times New Roman"/>
          <w:sz w:val="30"/>
          <w:szCs w:val="30"/>
        </w:rPr>
        <w:t>12</w:t>
      </w:r>
      <w:r w:rsidR="000827D5">
        <w:rPr>
          <w:rFonts w:cs="Times New Roman"/>
          <w:sz w:val="30"/>
          <w:szCs w:val="30"/>
        </w:rPr>
        <w:t>.</w:t>
      </w:r>
      <w:r w:rsidR="00CE00C4" w:rsidRPr="00F566B8">
        <w:rPr>
          <w:rFonts w:cs="Times New Roman"/>
          <w:sz w:val="30"/>
          <w:szCs w:val="30"/>
        </w:rPr>
        <w:t xml:space="preserve"> При отсутствии документов, подтверждающих стоимость имущества, </w:t>
      </w:r>
      <w:r w:rsidR="00E759A8" w:rsidRPr="00F566B8">
        <w:rPr>
          <w:rFonts w:cs="Times New Roman"/>
          <w:sz w:val="30"/>
          <w:szCs w:val="30"/>
        </w:rPr>
        <w:t xml:space="preserve">подарка </w:t>
      </w:r>
      <w:r w:rsidR="00520BB1" w:rsidRPr="00F566B8">
        <w:rPr>
          <w:rFonts w:cs="Times New Roman"/>
          <w:sz w:val="30"/>
          <w:szCs w:val="30"/>
        </w:rPr>
        <w:t>определение стоимости</w:t>
      </w:r>
      <w:r w:rsidR="00CE00C4" w:rsidRPr="00F566B8">
        <w:rPr>
          <w:rFonts w:cs="Times New Roman"/>
          <w:sz w:val="30"/>
          <w:szCs w:val="30"/>
        </w:rPr>
        <w:t xml:space="preserve"> имущества</w:t>
      </w:r>
      <w:r w:rsidR="00520BB1" w:rsidRPr="00F566B8">
        <w:rPr>
          <w:rFonts w:cs="Times New Roman"/>
          <w:sz w:val="30"/>
          <w:szCs w:val="30"/>
        </w:rPr>
        <w:t>, подарка</w:t>
      </w:r>
      <w:r w:rsidR="00CE00C4" w:rsidRPr="00F566B8">
        <w:rPr>
          <w:rFonts w:cs="Times New Roman"/>
          <w:sz w:val="30"/>
          <w:szCs w:val="30"/>
        </w:rPr>
        <w:t xml:space="preserve"> </w:t>
      </w:r>
      <w:r w:rsidR="00E759A8" w:rsidRPr="00F566B8">
        <w:rPr>
          <w:rFonts w:cs="Times New Roman"/>
          <w:sz w:val="30"/>
          <w:szCs w:val="30"/>
        </w:rPr>
        <w:t>осуществляется</w:t>
      </w:r>
      <w:r w:rsidR="00CE00C4" w:rsidRPr="00F566B8">
        <w:rPr>
          <w:rFonts w:cs="Times New Roman"/>
          <w:sz w:val="30"/>
          <w:szCs w:val="30"/>
        </w:rPr>
        <w:t xml:space="preserve"> комиссией</w:t>
      </w:r>
      <w:r w:rsidR="00E759A8" w:rsidRPr="00F566B8">
        <w:rPr>
          <w:rFonts w:cs="Times New Roman"/>
          <w:sz w:val="30"/>
          <w:szCs w:val="30"/>
        </w:rPr>
        <w:t xml:space="preserve"> </w:t>
      </w:r>
      <w:r w:rsidR="00CE00C4" w:rsidRPr="00F566B8">
        <w:rPr>
          <w:rFonts w:cs="Times New Roman"/>
          <w:sz w:val="30"/>
          <w:szCs w:val="30"/>
        </w:rPr>
        <w:t>по оценке имущества</w:t>
      </w:r>
      <w:r w:rsidR="00E759A8" w:rsidRPr="00F566B8">
        <w:rPr>
          <w:rFonts w:cs="Times New Roman"/>
          <w:sz w:val="30"/>
          <w:szCs w:val="30"/>
        </w:rPr>
        <w:t xml:space="preserve">, создаваемой в случае необходимости, по решению </w:t>
      </w:r>
      <w:r w:rsidR="008B1ECA">
        <w:rPr>
          <w:rFonts w:cs="Times New Roman"/>
          <w:sz w:val="30"/>
          <w:szCs w:val="30"/>
        </w:rPr>
        <w:t>генерального директора</w:t>
      </w:r>
      <w:r w:rsidR="00E759A8" w:rsidRPr="00F566B8">
        <w:rPr>
          <w:rFonts w:cs="Times New Roman"/>
          <w:sz w:val="30"/>
          <w:szCs w:val="30"/>
        </w:rPr>
        <w:t xml:space="preserve"> </w:t>
      </w:r>
      <w:r w:rsidR="003D3955">
        <w:rPr>
          <w:rFonts w:cs="Times New Roman"/>
          <w:sz w:val="30"/>
          <w:szCs w:val="30"/>
        </w:rPr>
        <w:t>Общества</w:t>
      </w:r>
      <w:r w:rsidR="00E759A8" w:rsidRPr="00F566B8">
        <w:rPr>
          <w:rFonts w:cs="Times New Roman"/>
          <w:sz w:val="30"/>
          <w:szCs w:val="30"/>
        </w:rPr>
        <w:t xml:space="preserve"> </w:t>
      </w:r>
      <w:r w:rsidR="00CE00C4" w:rsidRPr="00F566B8">
        <w:rPr>
          <w:rFonts w:cs="Times New Roman"/>
          <w:sz w:val="30"/>
          <w:szCs w:val="30"/>
        </w:rPr>
        <w:t>в следующем составе:</w:t>
      </w:r>
    </w:p>
    <w:p w14:paraId="038DA3E1" w14:textId="083FEA11" w:rsidR="004E3AE3" w:rsidRPr="00F566B8" w:rsidRDefault="000827D5" w:rsidP="007B284A">
      <w:pPr>
        <w:ind w:firstLine="70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бухгалтерия</w:t>
      </w:r>
      <w:r w:rsidR="00CE00C4" w:rsidRPr="00F566B8">
        <w:rPr>
          <w:rFonts w:cs="Times New Roman"/>
          <w:sz w:val="30"/>
          <w:szCs w:val="30"/>
        </w:rPr>
        <w:t>;</w:t>
      </w:r>
    </w:p>
    <w:p w14:paraId="6BD4AAAE" w14:textId="21A65022" w:rsidR="004E3AE3" w:rsidRPr="00F566B8" w:rsidRDefault="000827D5" w:rsidP="007B284A">
      <w:pPr>
        <w:ind w:firstLine="70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планово-экономический отдел</w:t>
      </w:r>
      <w:r w:rsidR="00CE00C4" w:rsidRPr="00F566B8">
        <w:rPr>
          <w:rFonts w:cs="Times New Roman"/>
          <w:sz w:val="30"/>
          <w:szCs w:val="30"/>
        </w:rPr>
        <w:t xml:space="preserve">; </w:t>
      </w:r>
    </w:p>
    <w:p w14:paraId="58A4BB0A" w14:textId="4D3B3A8F" w:rsidR="004E3AE3" w:rsidRPr="00F566B8" w:rsidRDefault="00EC4384" w:rsidP="007B284A">
      <w:pPr>
        <w:ind w:firstLine="709"/>
        <w:rPr>
          <w:rFonts w:cs="Times New Roman"/>
          <w:sz w:val="30"/>
          <w:szCs w:val="30"/>
        </w:rPr>
      </w:pPr>
      <w:r w:rsidRPr="00EC4384">
        <w:rPr>
          <w:rFonts w:cs="Times New Roman"/>
          <w:sz w:val="30"/>
          <w:szCs w:val="30"/>
        </w:rPr>
        <w:t>отдел мате</w:t>
      </w:r>
      <w:r w:rsidR="003821BF">
        <w:rPr>
          <w:rFonts w:cs="Times New Roman"/>
          <w:sz w:val="30"/>
          <w:szCs w:val="30"/>
        </w:rPr>
        <w:t>риально-технического снабжения</w:t>
      </w:r>
      <w:r w:rsidR="00CE00C4" w:rsidRPr="00F566B8">
        <w:rPr>
          <w:rFonts w:cs="Times New Roman"/>
          <w:sz w:val="30"/>
          <w:szCs w:val="30"/>
        </w:rPr>
        <w:t>.</w:t>
      </w:r>
    </w:p>
    <w:p w14:paraId="42A842C7" w14:textId="2878511B" w:rsidR="00C53517" w:rsidRPr="00F566B8" w:rsidRDefault="00636839" w:rsidP="007B284A">
      <w:pPr>
        <w:ind w:firstLine="709"/>
        <w:rPr>
          <w:rFonts w:cs="Times New Roman"/>
          <w:sz w:val="30"/>
          <w:szCs w:val="30"/>
        </w:rPr>
      </w:pPr>
      <w:r w:rsidRPr="00F566B8">
        <w:rPr>
          <w:rFonts w:cs="Times New Roman"/>
          <w:sz w:val="30"/>
          <w:szCs w:val="30"/>
        </w:rPr>
        <w:t>2.13</w:t>
      </w:r>
      <w:r w:rsidR="000827D5">
        <w:rPr>
          <w:rFonts w:cs="Times New Roman"/>
          <w:sz w:val="30"/>
          <w:szCs w:val="30"/>
        </w:rPr>
        <w:t>.</w:t>
      </w:r>
      <w:r w:rsidRPr="00F566B8">
        <w:rPr>
          <w:rFonts w:cs="Times New Roman"/>
          <w:sz w:val="30"/>
          <w:szCs w:val="30"/>
        </w:rPr>
        <w:t xml:space="preserve"> </w:t>
      </w:r>
      <w:r w:rsidR="00C53517" w:rsidRPr="00F566B8">
        <w:rPr>
          <w:rFonts w:cs="Times New Roman"/>
          <w:sz w:val="30"/>
          <w:szCs w:val="30"/>
        </w:rPr>
        <w:t>Решение комиссии, определившей стоимость имущества, подарка, оформляется протоколом.</w:t>
      </w:r>
    </w:p>
    <w:p w14:paraId="4C16A575" w14:textId="4EF1D339" w:rsidR="00C53517" w:rsidRPr="00F566B8" w:rsidRDefault="00636839" w:rsidP="007B284A">
      <w:pPr>
        <w:ind w:firstLine="709"/>
        <w:rPr>
          <w:rFonts w:cs="Times New Roman"/>
          <w:sz w:val="30"/>
          <w:szCs w:val="30"/>
        </w:rPr>
      </w:pPr>
      <w:r w:rsidRPr="00F566B8">
        <w:rPr>
          <w:rFonts w:cs="Times New Roman"/>
          <w:sz w:val="30"/>
          <w:szCs w:val="30"/>
        </w:rPr>
        <w:t>2.14</w:t>
      </w:r>
      <w:r w:rsidR="000827D5">
        <w:rPr>
          <w:rFonts w:cs="Times New Roman"/>
          <w:sz w:val="30"/>
          <w:szCs w:val="30"/>
        </w:rPr>
        <w:t>.</w:t>
      </w:r>
      <w:r w:rsidRPr="00F566B8">
        <w:rPr>
          <w:rFonts w:cs="Times New Roman"/>
          <w:sz w:val="30"/>
          <w:szCs w:val="30"/>
        </w:rPr>
        <w:t xml:space="preserve"> </w:t>
      </w:r>
      <w:r w:rsidR="00C53517" w:rsidRPr="00F566B8">
        <w:rPr>
          <w:rFonts w:cs="Times New Roman"/>
          <w:sz w:val="30"/>
          <w:szCs w:val="30"/>
        </w:rPr>
        <w:t>Комиссия вправе обратиться в государственный орган, иную организацию, вручившие имущество, подарок, в целях получения информации об их стоимости. Информация о стоимости имущества, подарка представляется в течение семи рабочих дней со дня получения запроса.</w:t>
      </w:r>
    </w:p>
    <w:p w14:paraId="1BD65931" w14:textId="5C808721" w:rsidR="004E3AE3" w:rsidRPr="00F566B8" w:rsidRDefault="00636839" w:rsidP="007B284A">
      <w:pPr>
        <w:ind w:firstLine="709"/>
        <w:rPr>
          <w:rFonts w:cs="Times New Roman"/>
          <w:sz w:val="30"/>
          <w:szCs w:val="30"/>
        </w:rPr>
      </w:pPr>
      <w:r w:rsidRPr="00F566B8">
        <w:rPr>
          <w:rFonts w:cs="Times New Roman"/>
          <w:sz w:val="30"/>
          <w:szCs w:val="30"/>
        </w:rPr>
        <w:t>2.15</w:t>
      </w:r>
      <w:r w:rsidR="000827D5">
        <w:rPr>
          <w:rFonts w:cs="Times New Roman"/>
          <w:sz w:val="30"/>
          <w:szCs w:val="30"/>
        </w:rPr>
        <w:t>.</w:t>
      </w:r>
      <w:r w:rsidRPr="00F566B8">
        <w:rPr>
          <w:rFonts w:cs="Times New Roman"/>
          <w:sz w:val="30"/>
          <w:szCs w:val="30"/>
        </w:rPr>
        <w:t xml:space="preserve"> </w:t>
      </w:r>
      <w:r w:rsidR="00CE00C4" w:rsidRPr="00F566B8">
        <w:rPr>
          <w:rFonts w:cs="Times New Roman"/>
          <w:sz w:val="30"/>
          <w:szCs w:val="30"/>
        </w:rPr>
        <w:t xml:space="preserve">При необходимости для </w:t>
      </w:r>
      <w:r w:rsidR="00E759A8" w:rsidRPr="00F566B8">
        <w:rPr>
          <w:rFonts w:cs="Times New Roman"/>
          <w:sz w:val="30"/>
          <w:szCs w:val="30"/>
        </w:rPr>
        <w:t>определения стоимости</w:t>
      </w:r>
      <w:r w:rsidR="00CE00C4" w:rsidRPr="00F566B8">
        <w:rPr>
          <w:rFonts w:cs="Times New Roman"/>
          <w:sz w:val="30"/>
          <w:szCs w:val="30"/>
        </w:rPr>
        <w:t xml:space="preserve"> имущества</w:t>
      </w:r>
      <w:r w:rsidR="00E759A8" w:rsidRPr="00F566B8">
        <w:rPr>
          <w:rFonts w:cs="Times New Roman"/>
          <w:sz w:val="30"/>
          <w:szCs w:val="30"/>
        </w:rPr>
        <w:t>, подарка</w:t>
      </w:r>
      <w:r w:rsidR="00CE00C4" w:rsidRPr="00F566B8">
        <w:rPr>
          <w:rFonts w:cs="Times New Roman"/>
          <w:sz w:val="30"/>
          <w:szCs w:val="30"/>
        </w:rPr>
        <w:t xml:space="preserve"> могут привлекаться иные специалисты </w:t>
      </w:r>
      <w:r w:rsidR="003D3955">
        <w:rPr>
          <w:rFonts w:cs="Times New Roman"/>
          <w:sz w:val="30"/>
          <w:szCs w:val="30"/>
        </w:rPr>
        <w:t>Общества</w:t>
      </w:r>
      <w:r w:rsidR="00CE00C4" w:rsidRPr="00F566B8">
        <w:rPr>
          <w:rFonts w:cs="Times New Roman"/>
          <w:sz w:val="30"/>
          <w:szCs w:val="30"/>
        </w:rPr>
        <w:t xml:space="preserve"> или </w:t>
      </w:r>
      <w:r w:rsidR="00C53517" w:rsidRPr="00F566B8">
        <w:rPr>
          <w:rFonts w:cs="Times New Roman"/>
          <w:sz w:val="30"/>
          <w:szCs w:val="30"/>
        </w:rPr>
        <w:t xml:space="preserve">на договорной основе </w:t>
      </w:r>
      <w:r w:rsidR="00CE00C4" w:rsidRPr="00F566B8">
        <w:rPr>
          <w:rFonts w:cs="Times New Roman"/>
          <w:sz w:val="30"/>
          <w:szCs w:val="30"/>
        </w:rPr>
        <w:t>специалисты (эксперты) сторонних организаций.</w:t>
      </w:r>
    </w:p>
    <w:p w14:paraId="09285E8F" w14:textId="701A5154" w:rsidR="00C53517" w:rsidRPr="00F566B8" w:rsidRDefault="00636839" w:rsidP="007B284A">
      <w:pPr>
        <w:ind w:firstLine="709"/>
        <w:rPr>
          <w:rFonts w:cs="Times New Roman"/>
          <w:sz w:val="30"/>
          <w:szCs w:val="30"/>
        </w:rPr>
      </w:pPr>
      <w:r w:rsidRPr="00F566B8">
        <w:rPr>
          <w:rFonts w:cs="Times New Roman"/>
          <w:sz w:val="30"/>
          <w:szCs w:val="30"/>
        </w:rPr>
        <w:t>2.16</w:t>
      </w:r>
      <w:r w:rsidR="000827D5">
        <w:rPr>
          <w:rFonts w:cs="Times New Roman"/>
          <w:sz w:val="30"/>
          <w:szCs w:val="30"/>
        </w:rPr>
        <w:t>.</w:t>
      </w:r>
      <w:r w:rsidRPr="00F566B8">
        <w:rPr>
          <w:rFonts w:cs="Times New Roman"/>
          <w:sz w:val="30"/>
          <w:szCs w:val="30"/>
        </w:rPr>
        <w:t xml:space="preserve"> </w:t>
      </w:r>
      <w:r w:rsidR="00C53517" w:rsidRPr="00F566B8">
        <w:rPr>
          <w:rFonts w:cs="Times New Roman"/>
          <w:sz w:val="30"/>
          <w:szCs w:val="30"/>
        </w:rPr>
        <w:t xml:space="preserve">Комиссия в течение четырнадцати рабочих дней со дня принятия имущества, подарка определяет их стоимость на основании рыночной стоимости или стоимости аналогичного имущества в сопоставимых условиях. </w:t>
      </w:r>
    </w:p>
    <w:p w14:paraId="6CC03870" w14:textId="409871CC" w:rsidR="008E20F7" w:rsidRPr="00F566B8" w:rsidRDefault="00636839" w:rsidP="007B284A">
      <w:pPr>
        <w:ind w:firstLine="709"/>
        <w:rPr>
          <w:rFonts w:cs="Times New Roman"/>
          <w:sz w:val="30"/>
          <w:szCs w:val="30"/>
        </w:rPr>
      </w:pPr>
      <w:r w:rsidRPr="00F566B8">
        <w:rPr>
          <w:rFonts w:cs="Times New Roman"/>
          <w:sz w:val="30"/>
          <w:szCs w:val="30"/>
        </w:rPr>
        <w:t>2.17</w:t>
      </w:r>
      <w:r w:rsidR="000827D5">
        <w:rPr>
          <w:rFonts w:cs="Times New Roman"/>
          <w:sz w:val="30"/>
          <w:szCs w:val="30"/>
        </w:rPr>
        <w:t>.</w:t>
      </w:r>
      <w:r w:rsidRPr="00F566B8">
        <w:rPr>
          <w:rFonts w:cs="Times New Roman"/>
          <w:sz w:val="30"/>
          <w:szCs w:val="30"/>
        </w:rPr>
        <w:t xml:space="preserve"> </w:t>
      </w:r>
      <w:r w:rsidR="008E20F7" w:rsidRPr="00F566B8">
        <w:rPr>
          <w:rFonts w:cs="Times New Roman"/>
          <w:sz w:val="30"/>
          <w:szCs w:val="30"/>
        </w:rPr>
        <w:t xml:space="preserve">Стоимость имущества, подарка, изготовленных из драгоценных металлов и их сплавов, драгоценных камней (ювелирных и других бытовых изделий), должна быть не ниже стоимости содержащихся в них драгоценных металлов и (или) драгоценных камней. Для определения стоимости драгоценных металлов и (или) драгоценных камней применяются расчетные цены на драгоценные металлы, устанавливаемые Министерством финансов, действующие на первое число текущего месяца, в котором выполняется оценка, и (или) расчетные цены на драгоценные камни, устанавливаемые Министерством финансов, пересчитанные в национальную валюту по официальному </w:t>
      </w:r>
      <w:r w:rsidR="008E20F7" w:rsidRPr="00F566B8">
        <w:rPr>
          <w:rFonts w:cs="Times New Roman"/>
          <w:sz w:val="30"/>
          <w:szCs w:val="30"/>
        </w:rPr>
        <w:lastRenderedPageBreak/>
        <w:t xml:space="preserve">курсу белорусского рубля по отношению к доллару США, установленному Национальным банком на первое число текущего месяца. </w:t>
      </w:r>
    </w:p>
    <w:p w14:paraId="25420C23" w14:textId="2F385BE4" w:rsidR="008C0A1E" w:rsidRPr="00F566B8" w:rsidRDefault="00636839" w:rsidP="007B284A">
      <w:pPr>
        <w:ind w:firstLine="709"/>
        <w:rPr>
          <w:rFonts w:cs="Times New Roman"/>
          <w:sz w:val="30"/>
          <w:szCs w:val="30"/>
        </w:rPr>
      </w:pPr>
      <w:r w:rsidRPr="00F566B8">
        <w:rPr>
          <w:rFonts w:cs="Times New Roman"/>
          <w:sz w:val="30"/>
          <w:szCs w:val="30"/>
        </w:rPr>
        <w:t>2.18</w:t>
      </w:r>
      <w:r w:rsidR="000827D5">
        <w:rPr>
          <w:rFonts w:cs="Times New Roman"/>
          <w:sz w:val="30"/>
          <w:szCs w:val="30"/>
        </w:rPr>
        <w:t>.</w:t>
      </w:r>
      <w:r w:rsidR="008C0A1E" w:rsidRPr="00F566B8">
        <w:rPr>
          <w:rFonts w:cs="Times New Roman"/>
          <w:sz w:val="30"/>
          <w:szCs w:val="30"/>
        </w:rPr>
        <w:t xml:space="preserve"> </w:t>
      </w:r>
      <w:r w:rsidR="008B1ECA">
        <w:rPr>
          <w:rFonts w:cs="Times New Roman"/>
          <w:sz w:val="30"/>
          <w:szCs w:val="30"/>
        </w:rPr>
        <w:t xml:space="preserve">Генеральный директор </w:t>
      </w:r>
      <w:r w:rsidR="003D3955">
        <w:rPr>
          <w:rFonts w:cs="Times New Roman"/>
          <w:sz w:val="30"/>
          <w:szCs w:val="30"/>
        </w:rPr>
        <w:t>Общества</w:t>
      </w:r>
      <w:r w:rsidR="008C0A1E" w:rsidRPr="00F566B8">
        <w:rPr>
          <w:rFonts w:cs="Times New Roman"/>
          <w:sz w:val="30"/>
          <w:szCs w:val="30"/>
        </w:rPr>
        <w:t xml:space="preserve"> в течение семи рабочих дней со дня завершения оценки имущества, подарка принимает решение об их дальнейшем применении.</w:t>
      </w:r>
      <w:r w:rsidRPr="00F566B8">
        <w:rPr>
          <w:rFonts w:cs="Times New Roman"/>
          <w:sz w:val="30"/>
          <w:szCs w:val="30"/>
        </w:rPr>
        <w:t xml:space="preserve"> </w:t>
      </w:r>
    </w:p>
    <w:p w14:paraId="71D86078" w14:textId="033379D3" w:rsidR="008C0A1E" w:rsidRPr="00F566B8" w:rsidRDefault="00636839" w:rsidP="007B284A">
      <w:pPr>
        <w:ind w:firstLine="709"/>
        <w:rPr>
          <w:rFonts w:cs="Times New Roman"/>
          <w:sz w:val="30"/>
          <w:szCs w:val="30"/>
        </w:rPr>
      </w:pPr>
      <w:r w:rsidRPr="00F566B8">
        <w:rPr>
          <w:rFonts w:cs="Times New Roman"/>
          <w:sz w:val="30"/>
          <w:szCs w:val="30"/>
        </w:rPr>
        <w:t>2.19</w:t>
      </w:r>
      <w:r w:rsidR="000827D5">
        <w:rPr>
          <w:rFonts w:cs="Times New Roman"/>
          <w:sz w:val="30"/>
          <w:szCs w:val="30"/>
        </w:rPr>
        <w:t>.</w:t>
      </w:r>
      <w:r w:rsidRPr="00F566B8">
        <w:rPr>
          <w:rFonts w:cs="Times New Roman"/>
          <w:sz w:val="30"/>
          <w:szCs w:val="30"/>
        </w:rPr>
        <w:t xml:space="preserve"> </w:t>
      </w:r>
      <w:r w:rsidR="000827D5">
        <w:rPr>
          <w:rFonts w:cs="Times New Roman"/>
          <w:sz w:val="30"/>
          <w:szCs w:val="30"/>
        </w:rPr>
        <w:t xml:space="preserve"> </w:t>
      </w:r>
      <w:r w:rsidR="008C0A1E" w:rsidRPr="00F566B8">
        <w:rPr>
          <w:rFonts w:cs="Times New Roman"/>
          <w:sz w:val="30"/>
          <w:szCs w:val="30"/>
        </w:rPr>
        <w:t xml:space="preserve">В случае нецелесообразности применения имущества, подарка в </w:t>
      </w:r>
      <w:r w:rsidR="00E75361">
        <w:rPr>
          <w:rFonts w:cs="Times New Roman"/>
          <w:sz w:val="30"/>
          <w:szCs w:val="30"/>
        </w:rPr>
        <w:t>Обществе</w:t>
      </w:r>
      <w:r w:rsidR="008C0A1E" w:rsidRPr="00F566B8">
        <w:rPr>
          <w:rFonts w:cs="Times New Roman"/>
          <w:sz w:val="30"/>
          <w:szCs w:val="30"/>
        </w:rPr>
        <w:t xml:space="preserve"> решение об их реализации (безвозмездной передаче, отчуждении) принимается в соответствии с законодательством о распоряжении государственным имуществом, за исключением случая, указанного в пункте </w:t>
      </w:r>
      <w:r w:rsidR="00813766">
        <w:rPr>
          <w:rFonts w:cs="Times New Roman"/>
          <w:sz w:val="30"/>
          <w:szCs w:val="30"/>
        </w:rPr>
        <w:t>2.20</w:t>
      </w:r>
      <w:r w:rsidR="008C0A1E" w:rsidRPr="00F566B8">
        <w:rPr>
          <w:rFonts w:cs="Times New Roman"/>
          <w:sz w:val="30"/>
          <w:szCs w:val="30"/>
        </w:rPr>
        <w:t> настоящего Положения.</w:t>
      </w:r>
    </w:p>
    <w:p w14:paraId="3DDBF585" w14:textId="1AA74E9C" w:rsidR="00F50EB6" w:rsidRPr="00F566B8" w:rsidRDefault="00636839" w:rsidP="007B284A">
      <w:pPr>
        <w:ind w:firstLine="709"/>
        <w:rPr>
          <w:rFonts w:cs="Times New Roman"/>
          <w:sz w:val="30"/>
          <w:szCs w:val="30"/>
        </w:rPr>
      </w:pPr>
      <w:r w:rsidRPr="00F566B8">
        <w:rPr>
          <w:rFonts w:cs="Times New Roman"/>
          <w:sz w:val="30"/>
          <w:szCs w:val="30"/>
        </w:rPr>
        <w:t>2.20</w:t>
      </w:r>
      <w:r w:rsidR="00CE00C4" w:rsidRPr="00F566B8">
        <w:rPr>
          <w:rFonts w:cs="Times New Roman"/>
          <w:sz w:val="30"/>
          <w:szCs w:val="30"/>
        </w:rPr>
        <w:t xml:space="preserve">. </w:t>
      </w:r>
      <w:r w:rsidR="008C0A1E" w:rsidRPr="00F566B8">
        <w:rPr>
          <w:rFonts w:cs="Times New Roman"/>
          <w:sz w:val="30"/>
          <w:szCs w:val="30"/>
        </w:rPr>
        <w:t xml:space="preserve">В случае нецелесообразности применения в </w:t>
      </w:r>
      <w:r w:rsidR="00E75361">
        <w:rPr>
          <w:rFonts w:cs="Times New Roman"/>
          <w:sz w:val="30"/>
          <w:szCs w:val="30"/>
        </w:rPr>
        <w:t>Обществе</w:t>
      </w:r>
      <w:r w:rsidR="008C0A1E" w:rsidRPr="00F566B8">
        <w:rPr>
          <w:rFonts w:cs="Times New Roman"/>
          <w:sz w:val="30"/>
          <w:szCs w:val="30"/>
        </w:rPr>
        <w:t xml:space="preserve"> имущества, подарка, изготовленных из драгоценных металлов и их сплавов, драгоценных камней (ювелирных и других бытовых изделий), они сдаются в Государственное хранилище ценностей Министерства финансов для пополнения Государственного фонда драгоценных металлов и драгоценных камней Республики Беларусь в соответствии с законодательством в сфере деятельности с драгоценными металлами и драгоценными камнями. </w:t>
      </w:r>
    </w:p>
    <w:p w14:paraId="73F0A06A" w14:textId="52AA6C13" w:rsidR="00F566B8" w:rsidRPr="00F566B8" w:rsidRDefault="00F566B8" w:rsidP="00353868">
      <w:pPr>
        <w:rPr>
          <w:rFonts w:cs="Times New Roman"/>
          <w:sz w:val="30"/>
          <w:szCs w:val="30"/>
        </w:rPr>
      </w:pPr>
    </w:p>
    <w:p w14:paraId="48D31962" w14:textId="6581A2EF" w:rsidR="00F566B8" w:rsidRPr="00F566B8" w:rsidRDefault="00F566B8" w:rsidP="00863118">
      <w:pPr>
        <w:ind w:left="5954"/>
        <w:rPr>
          <w:rFonts w:cs="Times New Roman"/>
          <w:sz w:val="30"/>
          <w:szCs w:val="30"/>
        </w:rPr>
      </w:pPr>
    </w:p>
    <w:p w14:paraId="39549EF7" w14:textId="7E633208" w:rsidR="00F566B8" w:rsidRPr="00F566B8" w:rsidRDefault="00F566B8" w:rsidP="00863118">
      <w:pPr>
        <w:ind w:left="5954"/>
        <w:rPr>
          <w:rFonts w:cs="Times New Roman"/>
          <w:sz w:val="30"/>
          <w:szCs w:val="30"/>
        </w:rPr>
      </w:pPr>
    </w:p>
    <w:p w14:paraId="3E8367F9" w14:textId="5DFC4FB1" w:rsidR="00F566B8" w:rsidRPr="00F566B8" w:rsidRDefault="0096249E" w:rsidP="00353868">
      <w:pPr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Начальник ОПОХД</w:t>
      </w:r>
      <w:r w:rsidR="00353868">
        <w:rPr>
          <w:rFonts w:cs="Times New Roman"/>
          <w:sz w:val="30"/>
          <w:szCs w:val="30"/>
        </w:rPr>
        <w:t xml:space="preserve">                       </w:t>
      </w:r>
      <w:r>
        <w:rPr>
          <w:rFonts w:cs="Times New Roman"/>
          <w:sz w:val="30"/>
          <w:szCs w:val="30"/>
        </w:rPr>
        <w:t xml:space="preserve">                                           А.В. Игнатович</w:t>
      </w:r>
    </w:p>
    <w:p w14:paraId="607C4E01" w14:textId="1BC95A8D" w:rsidR="00F566B8" w:rsidRPr="00F566B8" w:rsidRDefault="00F566B8" w:rsidP="00863118">
      <w:pPr>
        <w:ind w:left="5954"/>
        <w:rPr>
          <w:rFonts w:cs="Times New Roman"/>
          <w:sz w:val="30"/>
          <w:szCs w:val="30"/>
        </w:rPr>
      </w:pPr>
    </w:p>
    <w:p w14:paraId="16A39310" w14:textId="1C4D9D5D" w:rsidR="00F566B8" w:rsidRPr="00F566B8" w:rsidRDefault="00F566B8" w:rsidP="00863118">
      <w:pPr>
        <w:ind w:left="5954"/>
        <w:rPr>
          <w:rFonts w:cs="Times New Roman"/>
          <w:sz w:val="30"/>
          <w:szCs w:val="30"/>
        </w:rPr>
      </w:pPr>
    </w:p>
    <w:p w14:paraId="689AB660" w14:textId="1253668E" w:rsidR="00F566B8" w:rsidRPr="00F566B8" w:rsidRDefault="00F566B8" w:rsidP="00863118">
      <w:pPr>
        <w:ind w:left="5954"/>
        <w:rPr>
          <w:rFonts w:cs="Times New Roman"/>
          <w:sz w:val="30"/>
          <w:szCs w:val="30"/>
        </w:rPr>
      </w:pPr>
    </w:p>
    <w:p w14:paraId="24921BB9" w14:textId="143E3C49" w:rsidR="00F566B8" w:rsidRPr="00F566B8" w:rsidRDefault="00F566B8" w:rsidP="00863118">
      <w:pPr>
        <w:ind w:left="5954"/>
        <w:rPr>
          <w:rFonts w:cs="Times New Roman"/>
          <w:sz w:val="30"/>
          <w:szCs w:val="30"/>
        </w:rPr>
      </w:pPr>
    </w:p>
    <w:p w14:paraId="329B7936" w14:textId="1185EB68" w:rsidR="00F566B8" w:rsidRPr="00F566B8" w:rsidRDefault="00F566B8" w:rsidP="00863118">
      <w:pPr>
        <w:ind w:left="5954"/>
        <w:rPr>
          <w:rFonts w:cs="Times New Roman"/>
          <w:sz w:val="30"/>
          <w:szCs w:val="30"/>
        </w:rPr>
      </w:pPr>
    </w:p>
    <w:p w14:paraId="59A49FA4" w14:textId="1B8D2C86" w:rsidR="00F566B8" w:rsidRPr="00F566B8" w:rsidRDefault="00F566B8" w:rsidP="00863118">
      <w:pPr>
        <w:ind w:left="5954"/>
        <w:rPr>
          <w:rFonts w:cs="Times New Roman"/>
          <w:sz w:val="30"/>
          <w:szCs w:val="30"/>
        </w:rPr>
      </w:pPr>
    </w:p>
    <w:p w14:paraId="11F1D145" w14:textId="7C0D811A" w:rsidR="00F566B8" w:rsidRDefault="00F566B8" w:rsidP="00863118">
      <w:pPr>
        <w:ind w:left="5954"/>
        <w:rPr>
          <w:rFonts w:cs="Times New Roman"/>
          <w:sz w:val="30"/>
          <w:szCs w:val="30"/>
        </w:rPr>
      </w:pPr>
    </w:p>
    <w:p w14:paraId="2D1ECA5E" w14:textId="1F813579" w:rsidR="00353868" w:rsidRDefault="00353868" w:rsidP="00863118">
      <w:pPr>
        <w:ind w:left="5954"/>
        <w:rPr>
          <w:rFonts w:cs="Times New Roman"/>
          <w:sz w:val="30"/>
          <w:szCs w:val="30"/>
        </w:rPr>
      </w:pPr>
    </w:p>
    <w:p w14:paraId="3AED3142" w14:textId="77777777" w:rsidR="00353868" w:rsidRPr="00F566B8" w:rsidRDefault="00353868" w:rsidP="00863118">
      <w:pPr>
        <w:ind w:left="5954"/>
        <w:rPr>
          <w:rFonts w:cs="Times New Roman"/>
          <w:sz w:val="30"/>
          <w:szCs w:val="30"/>
        </w:rPr>
      </w:pPr>
    </w:p>
    <w:p w14:paraId="6E737B25" w14:textId="5F4823DD" w:rsidR="00F566B8" w:rsidRPr="00F566B8" w:rsidRDefault="00F566B8" w:rsidP="00863118">
      <w:pPr>
        <w:ind w:left="5954"/>
        <w:rPr>
          <w:rFonts w:cs="Times New Roman"/>
          <w:sz w:val="30"/>
          <w:szCs w:val="30"/>
        </w:rPr>
      </w:pPr>
    </w:p>
    <w:p w14:paraId="360D7539" w14:textId="3D56E240" w:rsidR="00F566B8" w:rsidRPr="00F566B8" w:rsidRDefault="00F566B8" w:rsidP="00863118">
      <w:pPr>
        <w:ind w:left="5954"/>
        <w:rPr>
          <w:rFonts w:cs="Times New Roman"/>
          <w:sz w:val="30"/>
          <w:szCs w:val="30"/>
        </w:rPr>
      </w:pPr>
    </w:p>
    <w:p w14:paraId="49328339" w14:textId="66C9AE72" w:rsidR="00F566B8" w:rsidRDefault="00F566B8" w:rsidP="00863118">
      <w:pPr>
        <w:ind w:left="5954"/>
        <w:rPr>
          <w:rFonts w:cs="Times New Roman"/>
          <w:sz w:val="30"/>
          <w:szCs w:val="30"/>
        </w:rPr>
      </w:pPr>
    </w:p>
    <w:p w14:paraId="623632DA" w14:textId="5C8D8419" w:rsidR="00277830" w:rsidRDefault="00277830" w:rsidP="00863118">
      <w:pPr>
        <w:ind w:left="5954"/>
        <w:rPr>
          <w:rFonts w:cs="Times New Roman"/>
          <w:sz w:val="30"/>
          <w:szCs w:val="30"/>
        </w:rPr>
      </w:pPr>
    </w:p>
    <w:p w14:paraId="3C11A0DA" w14:textId="5F83962F" w:rsidR="00277830" w:rsidRDefault="00277830" w:rsidP="00863118">
      <w:pPr>
        <w:ind w:left="5954"/>
        <w:rPr>
          <w:rFonts w:cs="Times New Roman"/>
          <w:sz w:val="30"/>
          <w:szCs w:val="30"/>
        </w:rPr>
      </w:pPr>
    </w:p>
    <w:p w14:paraId="56257D10" w14:textId="77777777" w:rsidR="0016721B" w:rsidRDefault="0016721B" w:rsidP="00863118">
      <w:pPr>
        <w:ind w:left="5954"/>
        <w:rPr>
          <w:rFonts w:cs="Times New Roman"/>
          <w:sz w:val="30"/>
          <w:szCs w:val="30"/>
        </w:rPr>
      </w:pPr>
    </w:p>
    <w:p w14:paraId="2D017578" w14:textId="77777777" w:rsidR="00C6196C" w:rsidRDefault="00C6196C" w:rsidP="00863118">
      <w:pPr>
        <w:ind w:left="5954"/>
        <w:rPr>
          <w:rFonts w:cs="Times New Roman"/>
          <w:sz w:val="30"/>
          <w:szCs w:val="30"/>
        </w:rPr>
      </w:pPr>
    </w:p>
    <w:p w14:paraId="2C044593" w14:textId="77777777" w:rsidR="00C6196C" w:rsidRDefault="00C6196C" w:rsidP="00863118">
      <w:pPr>
        <w:ind w:left="5954"/>
        <w:rPr>
          <w:rFonts w:cs="Times New Roman"/>
          <w:sz w:val="30"/>
          <w:szCs w:val="30"/>
        </w:rPr>
      </w:pPr>
    </w:p>
    <w:p w14:paraId="3AEDEF18" w14:textId="77777777" w:rsidR="00C6196C" w:rsidRPr="00F566B8" w:rsidRDefault="00C6196C" w:rsidP="00863118">
      <w:pPr>
        <w:ind w:left="5954"/>
        <w:rPr>
          <w:rFonts w:cs="Times New Roman"/>
          <w:sz w:val="30"/>
          <w:szCs w:val="30"/>
        </w:rPr>
      </w:pPr>
    </w:p>
    <w:p w14:paraId="00BE3C22" w14:textId="77777777" w:rsidR="00863118" w:rsidRPr="00F566B8" w:rsidRDefault="00863118" w:rsidP="00863118">
      <w:pPr>
        <w:ind w:left="5954"/>
        <w:rPr>
          <w:rFonts w:cs="Times New Roman"/>
          <w:sz w:val="30"/>
          <w:szCs w:val="30"/>
        </w:rPr>
      </w:pPr>
    </w:p>
    <w:p w14:paraId="68E8C79B" w14:textId="6B981162" w:rsidR="00863118" w:rsidRPr="00F566B8" w:rsidRDefault="00CE00C4" w:rsidP="00863118">
      <w:pPr>
        <w:rPr>
          <w:rFonts w:eastAsia="Times New Roman" w:cs="Times New Roman"/>
          <w:bCs/>
          <w:spacing w:val="-13"/>
          <w:sz w:val="30"/>
          <w:szCs w:val="30"/>
          <w:lang w:eastAsia="ru-RU"/>
        </w:rPr>
      </w:pPr>
      <w:r w:rsidRPr="00F566B8">
        <w:rPr>
          <w:rFonts w:cs="Times New Roman"/>
          <w:sz w:val="30"/>
          <w:szCs w:val="30"/>
        </w:rPr>
        <w:lastRenderedPageBreak/>
        <w:t xml:space="preserve">                                                                        </w:t>
      </w:r>
      <w:bookmarkStart w:id="8" w:name="_Hlk151646956"/>
      <w:r w:rsidRPr="00F566B8">
        <w:rPr>
          <w:rFonts w:cs="Times New Roman"/>
          <w:sz w:val="30"/>
          <w:szCs w:val="30"/>
        </w:rPr>
        <w:t>Приложение 1</w:t>
      </w:r>
      <w:r w:rsidR="00863118" w:rsidRPr="00F566B8">
        <w:rPr>
          <w:rFonts w:eastAsia="Times New Roman" w:cs="Times New Roman"/>
          <w:bCs/>
          <w:spacing w:val="-13"/>
          <w:sz w:val="30"/>
          <w:szCs w:val="30"/>
          <w:lang w:eastAsia="ru-RU"/>
        </w:rPr>
        <w:t xml:space="preserve"> </w:t>
      </w:r>
    </w:p>
    <w:p w14:paraId="11FB2F54" w14:textId="43DFC93F" w:rsidR="004E3AE3" w:rsidRPr="00F566B8" w:rsidRDefault="00863118" w:rsidP="00863118">
      <w:pPr>
        <w:ind w:left="5387"/>
        <w:rPr>
          <w:rFonts w:cs="Times New Roman"/>
          <w:sz w:val="30"/>
          <w:szCs w:val="30"/>
        </w:rPr>
      </w:pPr>
      <w:r w:rsidRPr="00F566B8">
        <w:rPr>
          <w:rFonts w:cs="Times New Roman"/>
          <w:bCs/>
          <w:sz w:val="30"/>
          <w:szCs w:val="30"/>
        </w:rPr>
        <w:t xml:space="preserve">к Положению о </w:t>
      </w:r>
      <w:r w:rsidRPr="00F566B8">
        <w:rPr>
          <w:rFonts w:cs="Times New Roman"/>
          <w:sz w:val="30"/>
          <w:szCs w:val="30"/>
        </w:rPr>
        <w:t>порядке сдачи, учета, хранения, определения стоимости и реализации имущества, в том числе подарка</w:t>
      </w:r>
    </w:p>
    <w:p w14:paraId="7B385E69" w14:textId="17D7E465" w:rsidR="00863118" w:rsidRPr="00F566B8" w:rsidRDefault="00863118" w:rsidP="00863118">
      <w:pPr>
        <w:ind w:left="5387"/>
        <w:rPr>
          <w:rFonts w:cs="Times New Roman"/>
          <w:sz w:val="30"/>
          <w:szCs w:val="30"/>
        </w:rPr>
      </w:pPr>
      <w:r w:rsidRPr="00F566B8">
        <w:rPr>
          <w:rFonts w:cs="Times New Roman"/>
          <w:sz w:val="30"/>
          <w:szCs w:val="30"/>
        </w:rPr>
        <w:t>от _______№___</w:t>
      </w:r>
    </w:p>
    <w:bookmarkEnd w:id="8"/>
    <w:p w14:paraId="6C53775D" w14:textId="436F7851" w:rsidR="004E3AE3" w:rsidRPr="00F566B8" w:rsidRDefault="004E3AE3" w:rsidP="0065675B">
      <w:pPr>
        <w:ind w:firstLine="709"/>
        <w:rPr>
          <w:rFonts w:cs="Times New Roman"/>
          <w:sz w:val="30"/>
          <w:szCs w:val="30"/>
        </w:rPr>
      </w:pPr>
    </w:p>
    <w:p w14:paraId="266794D1" w14:textId="77777777" w:rsidR="00863118" w:rsidRPr="00F566B8" w:rsidRDefault="00863118" w:rsidP="0065675B">
      <w:pPr>
        <w:ind w:firstLine="709"/>
        <w:rPr>
          <w:rFonts w:cs="Times New Roman"/>
          <w:sz w:val="30"/>
          <w:szCs w:val="30"/>
        </w:rPr>
      </w:pPr>
    </w:p>
    <w:p w14:paraId="5917206C" w14:textId="6EC4E426" w:rsidR="004E3AE3" w:rsidRPr="00F566B8" w:rsidRDefault="00CE00C4" w:rsidP="0065675B">
      <w:pPr>
        <w:ind w:firstLine="539"/>
        <w:rPr>
          <w:rFonts w:cs="Times New Roman"/>
          <w:sz w:val="30"/>
          <w:szCs w:val="30"/>
        </w:rPr>
      </w:pPr>
      <w:r w:rsidRPr="00F566B8">
        <w:rPr>
          <w:rFonts w:cs="Times New Roman"/>
          <w:sz w:val="30"/>
          <w:szCs w:val="30"/>
        </w:rPr>
        <w:t xml:space="preserve">                                                        </w:t>
      </w:r>
      <w:r w:rsidR="00863118" w:rsidRPr="00F566B8">
        <w:rPr>
          <w:rFonts w:cs="Times New Roman"/>
          <w:sz w:val="30"/>
          <w:szCs w:val="30"/>
        </w:rPr>
        <w:t xml:space="preserve">         </w:t>
      </w:r>
      <w:r w:rsidRPr="00F566B8">
        <w:rPr>
          <w:rFonts w:cs="Times New Roman"/>
          <w:sz w:val="30"/>
          <w:szCs w:val="30"/>
        </w:rPr>
        <w:t>Генеральному директору</w:t>
      </w:r>
    </w:p>
    <w:p w14:paraId="12165394" w14:textId="4A80341B" w:rsidR="00863118" w:rsidRDefault="00CE00C4" w:rsidP="00353868">
      <w:pPr>
        <w:ind w:left="5387" w:hanging="4848"/>
        <w:rPr>
          <w:rFonts w:cs="Times New Roman"/>
          <w:sz w:val="30"/>
          <w:szCs w:val="30"/>
        </w:rPr>
      </w:pPr>
      <w:r w:rsidRPr="00F566B8">
        <w:rPr>
          <w:rFonts w:cs="Times New Roman"/>
          <w:sz w:val="30"/>
          <w:szCs w:val="30"/>
        </w:rPr>
        <w:t xml:space="preserve">                                                        </w:t>
      </w:r>
      <w:r w:rsidR="00863118" w:rsidRPr="00F566B8">
        <w:rPr>
          <w:rFonts w:cs="Times New Roman"/>
          <w:sz w:val="30"/>
          <w:szCs w:val="30"/>
        </w:rPr>
        <w:t xml:space="preserve">         </w:t>
      </w:r>
      <w:r w:rsidR="0096249E">
        <w:rPr>
          <w:rFonts w:cs="Times New Roman"/>
          <w:sz w:val="30"/>
          <w:szCs w:val="30"/>
        </w:rPr>
        <w:t>ОАО «Красносельскстройматериалы</w:t>
      </w:r>
      <w:r w:rsidR="00353868">
        <w:rPr>
          <w:rFonts w:cs="Times New Roman"/>
          <w:sz w:val="30"/>
          <w:szCs w:val="30"/>
        </w:rPr>
        <w:t>»</w:t>
      </w:r>
    </w:p>
    <w:p w14:paraId="63A8759B" w14:textId="07CF33EF" w:rsidR="00277830" w:rsidRPr="00F566B8" w:rsidRDefault="00277830" w:rsidP="00353868">
      <w:pPr>
        <w:ind w:left="5387" w:hanging="4848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                                                 </w:t>
      </w:r>
      <w:r w:rsidR="0096249E">
        <w:rPr>
          <w:rFonts w:cs="Times New Roman"/>
          <w:sz w:val="30"/>
          <w:szCs w:val="30"/>
        </w:rPr>
        <w:t xml:space="preserve">                </w:t>
      </w:r>
    </w:p>
    <w:p w14:paraId="4CDB8872" w14:textId="77777777" w:rsidR="00BA43C1" w:rsidRPr="00F566B8" w:rsidRDefault="00BA43C1" w:rsidP="00863118">
      <w:pPr>
        <w:ind w:left="5387"/>
        <w:rPr>
          <w:rFonts w:cs="Times New Roman"/>
          <w:sz w:val="30"/>
          <w:szCs w:val="30"/>
        </w:rPr>
      </w:pPr>
    </w:p>
    <w:p w14:paraId="2AC283AE" w14:textId="142F6C0E" w:rsidR="004E3AE3" w:rsidRPr="00F566B8" w:rsidRDefault="00CE00C4" w:rsidP="00863118">
      <w:pPr>
        <w:tabs>
          <w:tab w:val="left" w:pos="4678"/>
        </w:tabs>
        <w:ind w:firstLine="539"/>
        <w:rPr>
          <w:rFonts w:cs="Times New Roman"/>
          <w:sz w:val="30"/>
          <w:szCs w:val="30"/>
        </w:rPr>
      </w:pPr>
      <w:r w:rsidRPr="00F566B8">
        <w:rPr>
          <w:rFonts w:cs="Times New Roman"/>
          <w:sz w:val="30"/>
          <w:szCs w:val="30"/>
        </w:rPr>
        <w:t xml:space="preserve">                                                        </w:t>
      </w:r>
      <w:r w:rsidR="00863118" w:rsidRPr="00F566B8">
        <w:rPr>
          <w:rFonts w:cs="Times New Roman"/>
          <w:sz w:val="30"/>
          <w:szCs w:val="30"/>
        </w:rPr>
        <w:t xml:space="preserve">         О</w:t>
      </w:r>
      <w:r w:rsidRPr="00F566B8">
        <w:rPr>
          <w:rFonts w:cs="Times New Roman"/>
          <w:sz w:val="30"/>
          <w:szCs w:val="30"/>
        </w:rPr>
        <w:t>т _________________________</w:t>
      </w:r>
    </w:p>
    <w:p w14:paraId="034261BD" w14:textId="12F30047" w:rsidR="004E3AE3" w:rsidRPr="00F566B8" w:rsidRDefault="00CE00C4" w:rsidP="0065675B">
      <w:pPr>
        <w:ind w:firstLine="539"/>
        <w:rPr>
          <w:rFonts w:cs="Times New Roman"/>
          <w:sz w:val="30"/>
          <w:szCs w:val="30"/>
        </w:rPr>
      </w:pPr>
      <w:r w:rsidRPr="00F566B8">
        <w:rPr>
          <w:rFonts w:cs="Times New Roman"/>
          <w:sz w:val="30"/>
          <w:szCs w:val="30"/>
        </w:rPr>
        <w:t xml:space="preserve">                                                         </w:t>
      </w:r>
      <w:r w:rsidR="00863118" w:rsidRPr="00F566B8">
        <w:rPr>
          <w:rFonts w:cs="Times New Roman"/>
          <w:sz w:val="30"/>
          <w:szCs w:val="30"/>
        </w:rPr>
        <w:t xml:space="preserve">         </w:t>
      </w:r>
      <w:r w:rsidRPr="00F566B8">
        <w:rPr>
          <w:rFonts w:cs="Times New Roman"/>
          <w:sz w:val="30"/>
          <w:szCs w:val="30"/>
        </w:rPr>
        <w:t>___________________________</w:t>
      </w:r>
    </w:p>
    <w:p w14:paraId="24AC33A1" w14:textId="734B6F59" w:rsidR="004E3AE3" w:rsidRPr="00F566B8" w:rsidRDefault="00CE00C4" w:rsidP="00863118">
      <w:pPr>
        <w:ind w:left="4820" w:hanging="4820"/>
        <w:rPr>
          <w:rFonts w:cs="Times New Roman"/>
          <w:sz w:val="24"/>
          <w:szCs w:val="24"/>
        </w:rPr>
      </w:pPr>
      <w:r w:rsidRPr="00F566B8">
        <w:rPr>
          <w:rFonts w:cs="Times New Roman"/>
          <w:sz w:val="24"/>
          <w:szCs w:val="24"/>
        </w:rPr>
        <w:t xml:space="preserve">                              </w:t>
      </w:r>
      <w:r w:rsidR="00863118" w:rsidRPr="00F566B8">
        <w:rPr>
          <w:rFonts w:cs="Times New Roman"/>
          <w:sz w:val="24"/>
          <w:szCs w:val="24"/>
        </w:rPr>
        <w:t xml:space="preserve">                                                </w:t>
      </w:r>
      <w:r w:rsidR="00DC7CC9" w:rsidRPr="00F566B8">
        <w:rPr>
          <w:rFonts w:cs="Times New Roman"/>
          <w:sz w:val="24"/>
          <w:szCs w:val="24"/>
        </w:rPr>
        <w:t xml:space="preserve">                            </w:t>
      </w:r>
      <w:r w:rsidR="00863118" w:rsidRPr="00F566B8">
        <w:rPr>
          <w:rFonts w:cs="Times New Roman"/>
          <w:sz w:val="24"/>
          <w:szCs w:val="24"/>
        </w:rPr>
        <w:t xml:space="preserve"> </w:t>
      </w:r>
      <w:r w:rsidRPr="00F566B8">
        <w:rPr>
          <w:rFonts w:cs="Times New Roman"/>
          <w:sz w:val="24"/>
          <w:szCs w:val="24"/>
        </w:rPr>
        <w:t>(должность, Ф.И.О.)</w:t>
      </w:r>
    </w:p>
    <w:p w14:paraId="7D456228" w14:textId="77777777" w:rsidR="004E3AE3" w:rsidRPr="00F566B8" w:rsidRDefault="004E3AE3" w:rsidP="0065675B">
      <w:pPr>
        <w:ind w:firstLine="539"/>
        <w:rPr>
          <w:rFonts w:cs="Times New Roman"/>
          <w:sz w:val="30"/>
          <w:szCs w:val="30"/>
        </w:rPr>
      </w:pPr>
    </w:p>
    <w:p w14:paraId="69D391FD" w14:textId="77777777" w:rsidR="004E3AE3" w:rsidRPr="00F566B8" w:rsidRDefault="00CE00C4" w:rsidP="0065675B">
      <w:pPr>
        <w:rPr>
          <w:rFonts w:cs="Times New Roman"/>
          <w:sz w:val="30"/>
          <w:szCs w:val="30"/>
        </w:rPr>
      </w:pPr>
      <w:r w:rsidRPr="00F566B8">
        <w:rPr>
          <w:rFonts w:cs="Times New Roman"/>
          <w:sz w:val="30"/>
          <w:szCs w:val="30"/>
        </w:rPr>
        <w:t>ЗАЯВЛЕНИЕ</w:t>
      </w:r>
    </w:p>
    <w:p w14:paraId="749481AE" w14:textId="77777777" w:rsidR="004E3AE3" w:rsidRPr="00F566B8" w:rsidRDefault="004E3AE3" w:rsidP="0065675B">
      <w:pPr>
        <w:ind w:firstLine="539"/>
        <w:rPr>
          <w:rFonts w:cs="Times New Roman"/>
          <w:sz w:val="30"/>
          <w:szCs w:val="30"/>
        </w:rPr>
      </w:pPr>
    </w:p>
    <w:p w14:paraId="003FEA33" w14:textId="022AC86D" w:rsidR="004E3AE3" w:rsidRPr="00F566B8" w:rsidRDefault="00CE00C4" w:rsidP="0065675B">
      <w:pPr>
        <w:ind w:firstLine="539"/>
        <w:rPr>
          <w:rFonts w:cs="Times New Roman"/>
          <w:sz w:val="30"/>
          <w:szCs w:val="30"/>
        </w:rPr>
      </w:pPr>
      <w:r w:rsidRPr="00F566B8">
        <w:rPr>
          <w:rFonts w:cs="Times New Roman"/>
          <w:sz w:val="30"/>
          <w:szCs w:val="30"/>
        </w:rPr>
        <w:t xml:space="preserve">   </w:t>
      </w:r>
      <w:r w:rsidR="001B715E" w:rsidRPr="00F566B8">
        <w:rPr>
          <w:rFonts w:cs="Times New Roman"/>
          <w:sz w:val="30"/>
          <w:szCs w:val="30"/>
        </w:rPr>
        <w:t>Информирую и п</w:t>
      </w:r>
      <w:r w:rsidRPr="00F566B8">
        <w:rPr>
          <w:rFonts w:cs="Times New Roman"/>
          <w:sz w:val="30"/>
          <w:szCs w:val="30"/>
        </w:rPr>
        <w:t>рошу Вас зарегистрировать полученн</w:t>
      </w:r>
      <w:r w:rsidR="00DC7CC9" w:rsidRPr="00F566B8">
        <w:rPr>
          <w:rFonts w:cs="Times New Roman"/>
          <w:sz w:val="30"/>
          <w:szCs w:val="30"/>
        </w:rPr>
        <w:t>ое</w:t>
      </w:r>
      <w:r w:rsidRPr="00F566B8">
        <w:rPr>
          <w:rFonts w:cs="Times New Roman"/>
          <w:sz w:val="30"/>
          <w:szCs w:val="30"/>
        </w:rPr>
        <w:t xml:space="preserve"> мн</w:t>
      </w:r>
      <w:r w:rsidR="008D1D10" w:rsidRPr="00F566B8">
        <w:rPr>
          <w:rFonts w:cs="Times New Roman"/>
          <w:sz w:val="30"/>
          <w:szCs w:val="30"/>
        </w:rPr>
        <w:t>ой</w:t>
      </w:r>
      <w:r w:rsidRPr="00F566B8">
        <w:rPr>
          <w:rFonts w:cs="Times New Roman"/>
          <w:sz w:val="30"/>
          <w:szCs w:val="30"/>
        </w:rPr>
        <w:t xml:space="preserve"> от _______________________________________________________________</w:t>
      </w:r>
      <w:r w:rsidR="00BA43C1" w:rsidRPr="00F566B8">
        <w:rPr>
          <w:rFonts w:cs="Times New Roman"/>
          <w:sz w:val="30"/>
          <w:szCs w:val="30"/>
        </w:rPr>
        <w:t>_</w:t>
      </w:r>
    </w:p>
    <w:p w14:paraId="2F084EEA" w14:textId="77777777" w:rsidR="004E3AE3" w:rsidRPr="00F566B8" w:rsidRDefault="00CE00C4" w:rsidP="008D1D10">
      <w:pPr>
        <w:ind w:firstLine="539"/>
        <w:jc w:val="center"/>
        <w:rPr>
          <w:rFonts w:cs="Times New Roman"/>
          <w:sz w:val="24"/>
          <w:szCs w:val="24"/>
        </w:rPr>
      </w:pPr>
      <w:r w:rsidRPr="00F566B8">
        <w:rPr>
          <w:rFonts w:cs="Times New Roman"/>
          <w:sz w:val="24"/>
          <w:szCs w:val="24"/>
        </w:rPr>
        <w:t>(наименование организации, Ф.И.О. физического лица)</w:t>
      </w:r>
    </w:p>
    <w:p w14:paraId="6CC83D2D" w14:textId="174A201D" w:rsidR="004E3AE3" w:rsidRPr="00F566B8" w:rsidRDefault="00CE00C4" w:rsidP="0065675B">
      <w:pPr>
        <w:rPr>
          <w:rFonts w:cs="Times New Roman"/>
          <w:sz w:val="30"/>
          <w:szCs w:val="30"/>
        </w:rPr>
      </w:pPr>
      <w:r w:rsidRPr="00F566B8">
        <w:rPr>
          <w:rFonts w:cs="Times New Roman"/>
          <w:sz w:val="30"/>
          <w:szCs w:val="30"/>
        </w:rPr>
        <w:t>в связи с исполнением своих трудовых обязанностей</w:t>
      </w:r>
      <w:r w:rsidR="00DC7CC9" w:rsidRPr="00F566B8">
        <w:rPr>
          <w:rFonts w:cs="Times New Roman"/>
          <w:sz w:val="30"/>
          <w:szCs w:val="30"/>
        </w:rPr>
        <w:t>,</w:t>
      </w:r>
      <w:r w:rsidRPr="00F566B8">
        <w:rPr>
          <w:rFonts w:cs="Times New Roman"/>
          <w:sz w:val="30"/>
          <w:szCs w:val="30"/>
        </w:rPr>
        <w:t xml:space="preserve"> </w:t>
      </w:r>
      <w:r w:rsidR="00DC7CC9" w:rsidRPr="00F566B8">
        <w:rPr>
          <w:rFonts w:cs="Times New Roman"/>
          <w:sz w:val="30"/>
          <w:szCs w:val="30"/>
        </w:rPr>
        <w:t xml:space="preserve">при проведении </w:t>
      </w:r>
      <w:r w:rsidRPr="00F566B8">
        <w:rPr>
          <w:rFonts w:cs="Times New Roman"/>
          <w:sz w:val="30"/>
          <w:szCs w:val="30"/>
        </w:rPr>
        <w:t>_______________________________________________________________</w:t>
      </w:r>
    </w:p>
    <w:p w14:paraId="58DFCB3A" w14:textId="26823BF4" w:rsidR="004E3AE3" w:rsidRPr="00F566B8" w:rsidRDefault="00CE00C4" w:rsidP="008D1D10">
      <w:pPr>
        <w:jc w:val="center"/>
        <w:rPr>
          <w:rFonts w:cs="Times New Roman"/>
          <w:sz w:val="24"/>
          <w:szCs w:val="24"/>
        </w:rPr>
      </w:pPr>
      <w:r w:rsidRPr="00F566B8">
        <w:rPr>
          <w:rFonts w:cs="Times New Roman"/>
          <w:sz w:val="24"/>
          <w:szCs w:val="24"/>
        </w:rPr>
        <w:t xml:space="preserve">(наименование </w:t>
      </w:r>
      <w:r w:rsidR="00DC7CC9" w:rsidRPr="00F566B8">
        <w:rPr>
          <w:rFonts w:cs="Times New Roman"/>
          <w:sz w:val="24"/>
          <w:szCs w:val="24"/>
        </w:rPr>
        <w:t xml:space="preserve">протокольного или иного </w:t>
      </w:r>
      <w:r w:rsidRPr="00F566B8">
        <w:rPr>
          <w:rFonts w:cs="Times New Roman"/>
          <w:sz w:val="24"/>
          <w:szCs w:val="24"/>
        </w:rPr>
        <w:t>официального мероприятия)</w:t>
      </w:r>
    </w:p>
    <w:p w14:paraId="0441E69A" w14:textId="6D42C9BE" w:rsidR="004E3AE3" w:rsidRPr="00F566B8" w:rsidRDefault="00BA43C1" w:rsidP="0065675B">
      <w:pPr>
        <w:rPr>
          <w:rFonts w:cs="Times New Roman"/>
          <w:sz w:val="30"/>
          <w:szCs w:val="30"/>
        </w:rPr>
      </w:pPr>
      <w:r w:rsidRPr="00F566B8">
        <w:rPr>
          <w:rFonts w:cs="Times New Roman"/>
          <w:sz w:val="30"/>
          <w:szCs w:val="30"/>
        </w:rPr>
        <w:t>имущество, подарки</w:t>
      </w:r>
      <w:r w:rsidR="00CE00C4" w:rsidRPr="00F566B8">
        <w:rPr>
          <w:rFonts w:cs="Times New Roman"/>
          <w:sz w:val="30"/>
          <w:szCs w:val="30"/>
        </w:rPr>
        <w:t>:</w:t>
      </w:r>
    </w:p>
    <w:p w14:paraId="0B83CE40" w14:textId="77777777" w:rsidR="00DC7CC9" w:rsidRPr="00F566B8" w:rsidRDefault="00DC7CC9" w:rsidP="0065675B">
      <w:pPr>
        <w:rPr>
          <w:rFonts w:cs="Times New Roman"/>
          <w:sz w:val="30"/>
          <w:szCs w:val="30"/>
        </w:rPr>
      </w:pPr>
    </w:p>
    <w:tbl>
      <w:tblPr>
        <w:tblStyle w:val="af5"/>
        <w:tblW w:w="9634" w:type="dxa"/>
        <w:tblLook w:val="04A0" w:firstRow="1" w:lastRow="0" w:firstColumn="1" w:lastColumn="0" w:noHBand="0" w:noVBand="1"/>
      </w:tblPr>
      <w:tblGrid>
        <w:gridCol w:w="575"/>
        <w:gridCol w:w="1715"/>
        <w:gridCol w:w="1674"/>
        <w:gridCol w:w="1843"/>
        <w:gridCol w:w="1698"/>
        <w:gridCol w:w="2129"/>
      </w:tblGrid>
      <w:tr w:rsidR="00F566B8" w:rsidRPr="00F566B8" w14:paraId="2FDA66D2" w14:textId="77777777" w:rsidTr="008D1D10">
        <w:tc>
          <w:tcPr>
            <w:tcW w:w="575" w:type="dxa"/>
          </w:tcPr>
          <w:p w14:paraId="6F386288" w14:textId="77777777" w:rsidR="008D1D10" w:rsidRPr="00F566B8" w:rsidRDefault="008D1D10" w:rsidP="008D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66B8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1715" w:type="dxa"/>
          </w:tcPr>
          <w:p w14:paraId="6128EB46" w14:textId="7B820C3F" w:rsidR="008D1D10" w:rsidRPr="00F566B8" w:rsidRDefault="008D1D10" w:rsidP="008D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66B8">
              <w:rPr>
                <w:rFonts w:cs="Times New Roman"/>
                <w:sz w:val="24"/>
                <w:szCs w:val="24"/>
              </w:rPr>
              <w:t>Наименование имущества, подарка</w:t>
            </w:r>
          </w:p>
        </w:tc>
        <w:tc>
          <w:tcPr>
            <w:tcW w:w="1674" w:type="dxa"/>
          </w:tcPr>
          <w:p w14:paraId="79D6BD9C" w14:textId="409ADBC9" w:rsidR="008D1D10" w:rsidRPr="00F566B8" w:rsidRDefault="008D1D10" w:rsidP="008D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66B8">
              <w:rPr>
                <w:rFonts w:cs="Times New Roman"/>
                <w:sz w:val="24"/>
                <w:szCs w:val="24"/>
              </w:rPr>
              <w:t>Краткое описание имущества, подарка</w:t>
            </w:r>
          </w:p>
        </w:tc>
        <w:tc>
          <w:tcPr>
            <w:tcW w:w="1843" w:type="dxa"/>
          </w:tcPr>
          <w:p w14:paraId="2051FB0C" w14:textId="075D4C6B" w:rsidR="008D1D10" w:rsidRPr="00F566B8" w:rsidRDefault="008D1D10" w:rsidP="008D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66B8">
              <w:rPr>
                <w:rFonts w:cs="Times New Roman"/>
                <w:sz w:val="24"/>
                <w:szCs w:val="24"/>
              </w:rPr>
              <w:t>Обстоятельства получения имущества, подарка</w:t>
            </w:r>
          </w:p>
        </w:tc>
        <w:tc>
          <w:tcPr>
            <w:tcW w:w="1698" w:type="dxa"/>
          </w:tcPr>
          <w:p w14:paraId="6826FA8F" w14:textId="725178A0" w:rsidR="008D1D10" w:rsidRPr="00F566B8" w:rsidRDefault="008D1D10" w:rsidP="008D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66B8">
              <w:rPr>
                <w:rFonts w:cs="Times New Roman"/>
                <w:sz w:val="24"/>
                <w:szCs w:val="24"/>
              </w:rPr>
              <w:t>Дата получения имущества, подарка</w:t>
            </w:r>
          </w:p>
        </w:tc>
        <w:tc>
          <w:tcPr>
            <w:tcW w:w="2129" w:type="dxa"/>
          </w:tcPr>
          <w:p w14:paraId="3E34FA11" w14:textId="6BD1BC05" w:rsidR="008D1D10" w:rsidRPr="00F566B8" w:rsidRDefault="008D1D10" w:rsidP="008D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66B8">
              <w:rPr>
                <w:rFonts w:cs="Times New Roman"/>
                <w:sz w:val="24"/>
                <w:szCs w:val="24"/>
              </w:rPr>
              <w:t>Документы, подтверждающие стоимость имущества, подарка</w:t>
            </w:r>
          </w:p>
          <w:p w14:paraId="116A2356" w14:textId="0ACD7C1A" w:rsidR="008D1D10" w:rsidRPr="00F566B8" w:rsidRDefault="008D1D10" w:rsidP="008D1D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66B8">
              <w:rPr>
                <w:rFonts w:cs="Times New Roman"/>
                <w:sz w:val="24"/>
                <w:szCs w:val="24"/>
              </w:rPr>
              <w:t>(</w:t>
            </w:r>
            <w:r w:rsidR="00DC7CC9" w:rsidRPr="00F566B8">
              <w:rPr>
                <w:rFonts w:cs="Times New Roman"/>
                <w:sz w:val="24"/>
                <w:szCs w:val="24"/>
              </w:rPr>
              <w:t>в случае наличия таковых</w:t>
            </w:r>
            <w:r w:rsidRPr="00F566B8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F566B8" w:rsidRPr="00F566B8" w14:paraId="364FFCD9" w14:textId="77777777" w:rsidTr="008D1D10">
        <w:trPr>
          <w:trHeight w:val="305"/>
        </w:trPr>
        <w:tc>
          <w:tcPr>
            <w:tcW w:w="575" w:type="dxa"/>
          </w:tcPr>
          <w:p w14:paraId="68A75230" w14:textId="77777777" w:rsidR="008D1D10" w:rsidRPr="00F566B8" w:rsidRDefault="008D1D10" w:rsidP="0065675B">
            <w:pPr>
              <w:rPr>
                <w:rFonts w:cs="Times New Roman"/>
                <w:sz w:val="24"/>
                <w:szCs w:val="24"/>
              </w:rPr>
            </w:pPr>
            <w:r w:rsidRPr="00F566B8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715" w:type="dxa"/>
          </w:tcPr>
          <w:p w14:paraId="7608FBB6" w14:textId="77777777" w:rsidR="008D1D10" w:rsidRPr="00F566B8" w:rsidRDefault="008D1D10" w:rsidP="0065675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14:paraId="51AD741F" w14:textId="77777777" w:rsidR="008D1D10" w:rsidRPr="00F566B8" w:rsidRDefault="008D1D10" w:rsidP="0065675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DF82DE9" w14:textId="77777777" w:rsidR="008D1D10" w:rsidRPr="00F566B8" w:rsidRDefault="008D1D10" w:rsidP="0065675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14:paraId="23070D05" w14:textId="77777777" w:rsidR="008D1D10" w:rsidRPr="00F566B8" w:rsidRDefault="008D1D10" w:rsidP="0065675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064C9E9C" w14:textId="3A672BC6" w:rsidR="008D1D10" w:rsidRPr="00F566B8" w:rsidRDefault="008D1D10" w:rsidP="0065675B">
            <w:pPr>
              <w:rPr>
                <w:rFonts w:cs="Times New Roman"/>
                <w:sz w:val="24"/>
                <w:szCs w:val="24"/>
              </w:rPr>
            </w:pPr>
          </w:p>
          <w:p w14:paraId="446D75E0" w14:textId="77777777" w:rsidR="008D1D10" w:rsidRPr="00F566B8" w:rsidRDefault="008D1D10" w:rsidP="0065675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D1D10" w:rsidRPr="00F566B8" w14:paraId="0EAF1F90" w14:textId="77777777" w:rsidTr="008D1D10">
        <w:tc>
          <w:tcPr>
            <w:tcW w:w="575" w:type="dxa"/>
          </w:tcPr>
          <w:p w14:paraId="35A3EEF1" w14:textId="77777777" w:rsidR="008D1D10" w:rsidRPr="00F566B8" w:rsidRDefault="008D1D10" w:rsidP="0065675B">
            <w:pPr>
              <w:rPr>
                <w:rFonts w:cs="Times New Roman"/>
                <w:sz w:val="24"/>
                <w:szCs w:val="24"/>
              </w:rPr>
            </w:pPr>
            <w:r w:rsidRPr="00F566B8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1715" w:type="dxa"/>
          </w:tcPr>
          <w:p w14:paraId="6D1272C8" w14:textId="77777777" w:rsidR="008D1D10" w:rsidRPr="00F566B8" w:rsidRDefault="008D1D10" w:rsidP="0065675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14:paraId="77CA5DAF" w14:textId="77777777" w:rsidR="008D1D10" w:rsidRPr="00F566B8" w:rsidRDefault="008D1D10" w:rsidP="0065675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E29B41" w14:textId="77777777" w:rsidR="008D1D10" w:rsidRPr="00F566B8" w:rsidRDefault="008D1D10" w:rsidP="0065675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14:paraId="575FBD35" w14:textId="77777777" w:rsidR="008D1D10" w:rsidRPr="00F566B8" w:rsidRDefault="008D1D10" w:rsidP="0065675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29790CAB" w14:textId="608B343C" w:rsidR="008D1D10" w:rsidRPr="00F566B8" w:rsidRDefault="008D1D10" w:rsidP="0065675B">
            <w:pPr>
              <w:rPr>
                <w:rFonts w:cs="Times New Roman"/>
                <w:sz w:val="24"/>
                <w:szCs w:val="24"/>
              </w:rPr>
            </w:pPr>
          </w:p>
          <w:p w14:paraId="23E7CCF9" w14:textId="77777777" w:rsidR="008D1D10" w:rsidRPr="00F566B8" w:rsidRDefault="008D1D10" w:rsidP="0065675B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6F5A8624" w14:textId="77777777" w:rsidR="004E3AE3" w:rsidRPr="00F566B8" w:rsidRDefault="004E3AE3" w:rsidP="0065675B">
      <w:pPr>
        <w:rPr>
          <w:rFonts w:cs="Times New Roman"/>
          <w:sz w:val="30"/>
          <w:szCs w:val="30"/>
        </w:rPr>
      </w:pPr>
    </w:p>
    <w:p w14:paraId="25F8A165" w14:textId="492D51B0" w:rsidR="00FF1C01" w:rsidRPr="00F566B8" w:rsidRDefault="00CE00C4" w:rsidP="0065675B">
      <w:pPr>
        <w:rPr>
          <w:rFonts w:cs="Times New Roman"/>
          <w:sz w:val="30"/>
          <w:szCs w:val="30"/>
        </w:rPr>
      </w:pPr>
      <w:r w:rsidRPr="00F566B8">
        <w:rPr>
          <w:rFonts w:cs="Times New Roman"/>
          <w:sz w:val="30"/>
          <w:szCs w:val="30"/>
        </w:rPr>
        <w:t xml:space="preserve">        </w:t>
      </w:r>
      <w:r w:rsidR="00BA43C1" w:rsidRPr="00F566B8">
        <w:rPr>
          <w:rFonts w:cs="Times New Roman"/>
          <w:sz w:val="30"/>
          <w:szCs w:val="30"/>
        </w:rPr>
        <w:t xml:space="preserve">Имущество, подарки, </w:t>
      </w:r>
      <w:r w:rsidRPr="00F566B8">
        <w:rPr>
          <w:rFonts w:cs="Times New Roman"/>
          <w:sz w:val="30"/>
          <w:szCs w:val="30"/>
        </w:rPr>
        <w:t>перечисленные в пункт</w:t>
      </w:r>
      <w:r w:rsidR="00BA43C1" w:rsidRPr="00F566B8">
        <w:rPr>
          <w:rFonts w:cs="Times New Roman"/>
          <w:sz w:val="30"/>
          <w:szCs w:val="30"/>
        </w:rPr>
        <w:t>е (</w:t>
      </w:r>
      <w:r w:rsidRPr="00F566B8">
        <w:rPr>
          <w:rFonts w:cs="Times New Roman"/>
          <w:sz w:val="30"/>
          <w:szCs w:val="30"/>
        </w:rPr>
        <w:t>ах</w:t>
      </w:r>
      <w:r w:rsidR="00BA43C1" w:rsidRPr="00F566B8">
        <w:rPr>
          <w:rFonts w:cs="Times New Roman"/>
          <w:sz w:val="30"/>
          <w:szCs w:val="30"/>
        </w:rPr>
        <w:t>)</w:t>
      </w:r>
      <w:r w:rsidRPr="00F566B8">
        <w:rPr>
          <w:rFonts w:cs="Times New Roman"/>
          <w:sz w:val="30"/>
          <w:szCs w:val="30"/>
        </w:rPr>
        <w:t xml:space="preserve"> ______ настоящего заявления</w:t>
      </w:r>
      <w:r w:rsidR="00FF1C01" w:rsidRPr="00F566B8">
        <w:rPr>
          <w:rFonts w:cs="Times New Roman"/>
          <w:sz w:val="30"/>
          <w:szCs w:val="30"/>
        </w:rPr>
        <w:t>,</w:t>
      </w:r>
      <w:r w:rsidRPr="00F566B8">
        <w:rPr>
          <w:rFonts w:cs="Times New Roman"/>
          <w:sz w:val="30"/>
          <w:szCs w:val="30"/>
        </w:rPr>
        <w:t xml:space="preserve"> прошу принять на хранение </w:t>
      </w:r>
      <w:bookmarkStart w:id="9" w:name="_Hlk151646976"/>
      <w:r w:rsidR="00DC7CC9" w:rsidRPr="00F566B8">
        <w:rPr>
          <w:rFonts w:cs="Times New Roman"/>
          <w:sz w:val="30"/>
          <w:szCs w:val="30"/>
        </w:rPr>
        <w:t>материально ответственное лиц</w:t>
      </w:r>
      <w:r w:rsidR="00FF1C01" w:rsidRPr="00F566B8">
        <w:rPr>
          <w:rFonts w:cs="Times New Roman"/>
          <w:sz w:val="30"/>
          <w:szCs w:val="30"/>
        </w:rPr>
        <w:t xml:space="preserve">о </w:t>
      </w:r>
      <w:bookmarkEnd w:id="9"/>
      <w:r w:rsidR="00FF1C01" w:rsidRPr="00F566B8">
        <w:rPr>
          <w:rFonts w:cs="Times New Roman"/>
          <w:sz w:val="30"/>
          <w:szCs w:val="30"/>
        </w:rPr>
        <w:t>_______________________________________________________________</w:t>
      </w:r>
      <w:r w:rsidR="00DC7CC9" w:rsidRPr="00F566B8">
        <w:rPr>
          <w:rFonts w:cs="Times New Roman"/>
          <w:sz w:val="30"/>
          <w:szCs w:val="30"/>
        </w:rPr>
        <w:t xml:space="preserve">, </w:t>
      </w:r>
    </w:p>
    <w:p w14:paraId="0EE7D899" w14:textId="6F6D24E5" w:rsidR="00FF1C01" w:rsidRPr="00F566B8" w:rsidRDefault="00FF1C01" w:rsidP="00FF1C01">
      <w:pPr>
        <w:ind w:left="4820" w:hanging="4820"/>
        <w:jc w:val="center"/>
        <w:rPr>
          <w:rFonts w:cs="Times New Roman"/>
          <w:sz w:val="24"/>
          <w:szCs w:val="24"/>
        </w:rPr>
      </w:pPr>
      <w:r w:rsidRPr="00F566B8">
        <w:rPr>
          <w:rFonts w:cs="Times New Roman"/>
          <w:sz w:val="24"/>
          <w:szCs w:val="24"/>
        </w:rPr>
        <w:t>(должность, Ф.И.О.)</w:t>
      </w:r>
    </w:p>
    <w:p w14:paraId="7ED90112" w14:textId="10C797BF" w:rsidR="004E3AE3" w:rsidRPr="00F566B8" w:rsidRDefault="00CE00C4" w:rsidP="0065675B">
      <w:pPr>
        <w:rPr>
          <w:rFonts w:cs="Times New Roman"/>
          <w:sz w:val="30"/>
          <w:szCs w:val="30"/>
        </w:rPr>
      </w:pPr>
      <w:r w:rsidRPr="00F566B8">
        <w:rPr>
          <w:rFonts w:cs="Times New Roman"/>
          <w:sz w:val="30"/>
          <w:szCs w:val="30"/>
        </w:rPr>
        <w:lastRenderedPageBreak/>
        <w:t xml:space="preserve">и </w:t>
      </w:r>
      <w:r w:rsidR="00FF1C01" w:rsidRPr="00F566B8">
        <w:rPr>
          <w:rFonts w:cs="Times New Roman"/>
          <w:sz w:val="30"/>
          <w:szCs w:val="30"/>
        </w:rPr>
        <w:t>принять решение об их дальнейшем применении</w:t>
      </w:r>
      <w:r w:rsidRPr="00F566B8">
        <w:rPr>
          <w:rFonts w:cs="Times New Roman"/>
          <w:sz w:val="30"/>
          <w:szCs w:val="30"/>
        </w:rPr>
        <w:t>.</w:t>
      </w:r>
    </w:p>
    <w:p w14:paraId="660B0241" w14:textId="77777777" w:rsidR="004E3AE3" w:rsidRPr="00F566B8" w:rsidRDefault="004E3AE3" w:rsidP="0065675B">
      <w:pPr>
        <w:rPr>
          <w:rFonts w:cs="Times New Roman"/>
          <w:sz w:val="30"/>
          <w:szCs w:val="30"/>
        </w:rPr>
      </w:pPr>
    </w:p>
    <w:p w14:paraId="63A67C99" w14:textId="3F27352B" w:rsidR="004E3AE3" w:rsidRPr="00F566B8" w:rsidRDefault="00CE00C4" w:rsidP="0065675B">
      <w:pPr>
        <w:rPr>
          <w:rFonts w:cs="Times New Roman"/>
          <w:sz w:val="30"/>
          <w:szCs w:val="30"/>
        </w:rPr>
      </w:pPr>
      <w:r w:rsidRPr="00F566B8">
        <w:rPr>
          <w:rFonts w:cs="Times New Roman"/>
          <w:sz w:val="30"/>
          <w:szCs w:val="30"/>
        </w:rPr>
        <w:t>Приложение:</w:t>
      </w:r>
      <w:r w:rsidR="00DC7CC9" w:rsidRPr="00F566B8">
        <w:rPr>
          <w:rFonts w:cs="Times New Roman"/>
          <w:sz w:val="30"/>
          <w:szCs w:val="30"/>
        </w:rPr>
        <w:t xml:space="preserve"> 1)</w:t>
      </w:r>
    </w:p>
    <w:p w14:paraId="6BA0DFED" w14:textId="5D504962" w:rsidR="00DC7CC9" w:rsidRPr="00F566B8" w:rsidRDefault="00DC7CC9" w:rsidP="0065675B">
      <w:pPr>
        <w:rPr>
          <w:rFonts w:cs="Times New Roman"/>
          <w:sz w:val="30"/>
          <w:szCs w:val="30"/>
        </w:rPr>
      </w:pPr>
      <w:r w:rsidRPr="00F566B8">
        <w:rPr>
          <w:rFonts w:cs="Times New Roman"/>
          <w:sz w:val="30"/>
          <w:szCs w:val="30"/>
        </w:rPr>
        <w:t xml:space="preserve">                        2)</w:t>
      </w:r>
    </w:p>
    <w:p w14:paraId="733718E7" w14:textId="77777777" w:rsidR="004E3AE3" w:rsidRPr="00F566B8" w:rsidRDefault="004E3AE3" w:rsidP="0065675B">
      <w:pPr>
        <w:rPr>
          <w:rFonts w:cs="Times New Roman"/>
          <w:sz w:val="30"/>
          <w:szCs w:val="30"/>
        </w:rPr>
      </w:pPr>
    </w:p>
    <w:p w14:paraId="3066ABE2" w14:textId="2978FCA0" w:rsidR="00BA43C1" w:rsidRPr="00F566B8" w:rsidRDefault="00CE00C4" w:rsidP="0065675B">
      <w:pPr>
        <w:rPr>
          <w:rFonts w:cs="Times New Roman"/>
          <w:sz w:val="30"/>
          <w:szCs w:val="30"/>
        </w:rPr>
      </w:pPr>
      <w:r w:rsidRPr="00F566B8">
        <w:rPr>
          <w:rFonts w:cs="Times New Roman"/>
          <w:sz w:val="30"/>
          <w:szCs w:val="30"/>
        </w:rPr>
        <w:t xml:space="preserve">Подпись </w:t>
      </w:r>
      <w:r w:rsidR="00BA43C1" w:rsidRPr="00F566B8">
        <w:rPr>
          <w:rFonts w:cs="Times New Roman"/>
          <w:sz w:val="30"/>
          <w:szCs w:val="30"/>
        </w:rPr>
        <w:t>заявителя</w:t>
      </w:r>
      <w:r w:rsidR="00FF1C01" w:rsidRPr="00F566B8">
        <w:rPr>
          <w:rFonts w:cs="Times New Roman"/>
          <w:sz w:val="30"/>
          <w:szCs w:val="30"/>
        </w:rPr>
        <w:t xml:space="preserve"> </w:t>
      </w:r>
      <w:r w:rsidRPr="00F566B8">
        <w:rPr>
          <w:rFonts w:cs="Times New Roman"/>
          <w:sz w:val="30"/>
          <w:szCs w:val="30"/>
        </w:rPr>
        <w:t>_____</w:t>
      </w:r>
      <w:r w:rsidR="00FF1C01" w:rsidRPr="00F566B8">
        <w:rPr>
          <w:rFonts w:cs="Times New Roman"/>
          <w:sz w:val="30"/>
          <w:szCs w:val="30"/>
        </w:rPr>
        <w:t>_</w:t>
      </w:r>
      <w:r w:rsidRPr="00F566B8">
        <w:rPr>
          <w:rFonts w:cs="Times New Roman"/>
          <w:sz w:val="30"/>
          <w:szCs w:val="30"/>
        </w:rPr>
        <w:t>_______</w:t>
      </w:r>
    </w:p>
    <w:p w14:paraId="1514144F" w14:textId="7C32412F" w:rsidR="004E3AE3" w:rsidRPr="00F566B8" w:rsidRDefault="00CE00C4" w:rsidP="0065675B">
      <w:pPr>
        <w:rPr>
          <w:rFonts w:cs="Times New Roman"/>
          <w:sz w:val="30"/>
          <w:szCs w:val="30"/>
        </w:rPr>
      </w:pPr>
      <w:r w:rsidRPr="00F566B8">
        <w:rPr>
          <w:rFonts w:cs="Times New Roman"/>
          <w:sz w:val="30"/>
          <w:szCs w:val="30"/>
        </w:rPr>
        <w:t>Дата «</w:t>
      </w:r>
      <w:r w:rsidR="00FF1C01" w:rsidRPr="00F566B8">
        <w:rPr>
          <w:rFonts w:cs="Times New Roman"/>
          <w:sz w:val="30"/>
          <w:szCs w:val="30"/>
        </w:rPr>
        <w:t>___</w:t>
      </w:r>
      <w:r w:rsidRPr="00F566B8">
        <w:rPr>
          <w:rFonts w:cs="Times New Roman"/>
          <w:sz w:val="30"/>
          <w:szCs w:val="30"/>
        </w:rPr>
        <w:t>» _____________ 20 ___г.</w:t>
      </w:r>
    </w:p>
    <w:p w14:paraId="3E5BD48B" w14:textId="77777777" w:rsidR="004E3AE3" w:rsidRPr="00F566B8" w:rsidRDefault="004E3AE3" w:rsidP="0065675B">
      <w:pPr>
        <w:rPr>
          <w:rFonts w:cs="Times New Roman"/>
          <w:sz w:val="30"/>
          <w:szCs w:val="30"/>
        </w:rPr>
      </w:pPr>
    </w:p>
    <w:p w14:paraId="63F5BB06" w14:textId="46FCFD80" w:rsidR="004E3AE3" w:rsidRPr="00F566B8" w:rsidRDefault="00FF1C01" w:rsidP="00FF1C01">
      <w:pPr>
        <w:tabs>
          <w:tab w:val="left" w:pos="709"/>
        </w:tabs>
        <w:rPr>
          <w:rFonts w:cs="Times New Roman"/>
          <w:sz w:val="30"/>
          <w:szCs w:val="30"/>
        </w:rPr>
      </w:pPr>
      <w:r w:rsidRPr="00F566B8">
        <w:rPr>
          <w:rFonts w:cs="Times New Roman"/>
          <w:sz w:val="30"/>
          <w:szCs w:val="30"/>
        </w:rPr>
        <w:tab/>
      </w:r>
      <w:r w:rsidR="00CE00C4" w:rsidRPr="00F566B8">
        <w:rPr>
          <w:rFonts w:cs="Times New Roman"/>
          <w:sz w:val="30"/>
          <w:szCs w:val="30"/>
        </w:rPr>
        <w:t>Заявление зарегистрировано в журнале регистрации заявлений о получении имущества</w:t>
      </w:r>
      <w:r w:rsidR="00BA43C1" w:rsidRPr="00F566B8">
        <w:rPr>
          <w:rFonts w:cs="Times New Roman"/>
          <w:sz w:val="30"/>
          <w:szCs w:val="30"/>
        </w:rPr>
        <w:t>, подарка</w:t>
      </w:r>
      <w:r w:rsidR="00CE00C4" w:rsidRPr="00F566B8">
        <w:rPr>
          <w:rFonts w:cs="Times New Roman"/>
          <w:sz w:val="30"/>
          <w:szCs w:val="30"/>
        </w:rPr>
        <w:t xml:space="preserve"> «</w:t>
      </w:r>
      <w:r w:rsidR="00BA43C1" w:rsidRPr="00F566B8">
        <w:rPr>
          <w:rFonts w:cs="Times New Roman"/>
          <w:sz w:val="30"/>
          <w:szCs w:val="30"/>
        </w:rPr>
        <w:t>___</w:t>
      </w:r>
      <w:r w:rsidR="00CE00C4" w:rsidRPr="00F566B8">
        <w:rPr>
          <w:rFonts w:cs="Times New Roman"/>
          <w:sz w:val="30"/>
          <w:szCs w:val="30"/>
        </w:rPr>
        <w:t xml:space="preserve">» _________ 20 ___г. за № </w:t>
      </w:r>
      <w:r w:rsidR="00BA43C1" w:rsidRPr="00F566B8">
        <w:rPr>
          <w:rFonts w:cs="Times New Roman"/>
          <w:sz w:val="30"/>
          <w:szCs w:val="30"/>
        </w:rPr>
        <w:t>___</w:t>
      </w:r>
      <w:r w:rsidR="00CE00C4" w:rsidRPr="00F566B8">
        <w:rPr>
          <w:rFonts w:cs="Times New Roman"/>
          <w:sz w:val="30"/>
          <w:szCs w:val="30"/>
        </w:rPr>
        <w:t>.</w:t>
      </w:r>
    </w:p>
    <w:p w14:paraId="4F575859" w14:textId="77777777" w:rsidR="00FF1C01" w:rsidRPr="00F566B8" w:rsidRDefault="00FF1C01" w:rsidP="0065675B">
      <w:pPr>
        <w:rPr>
          <w:rFonts w:cs="Times New Roman"/>
          <w:sz w:val="30"/>
          <w:szCs w:val="30"/>
        </w:rPr>
      </w:pPr>
    </w:p>
    <w:p w14:paraId="40C33ECD" w14:textId="71FF2614" w:rsidR="004E3AE3" w:rsidRPr="00F566B8" w:rsidRDefault="00CE00C4" w:rsidP="00FF1C01">
      <w:pPr>
        <w:rPr>
          <w:rFonts w:cs="Times New Roman"/>
          <w:sz w:val="30"/>
          <w:szCs w:val="30"/>
        </w:rPr>
      </w:pPr>
      <w:r w:rsidRPr="00F566B8">
        <w:rPr>
          <w:rFonts w:cs="Times New Roman"/>
          <w:sz w:val="30"/>
          <w:szCs w:val="30"/>
        </w:rPr>
        <w:t>Секретарь комиссии по противодействию коррупции________________</w:t>
      </w:r>
      <w:r w:rsidR="00FF1C01" w:rsidRPr="00F566B8">
        <w:rPr>
          <w:rFonts w:cs="Times New Roman"/>
          <w:sz w:val="30"/>
          <w:szCs w:val="30"/>
        </w:rPr>
        <w:t>___</w:t>
      </w:r>
    </w:p>
    <w:p w14:paraId="1D4D17B7" w14:textId="0383F77E" w:rsidR="004E3AE3" w:rsidRPr="00F566B8" w:rsidRDefault="00CE00C4" w:rsidP="0065675B">
      <w:pPr>
        <w:rPr>
          <w:rFonts w:cs="Times New Roman"/>
          <w:sz w:val="24"/>
          <w:szCs w:val="30"/>
        </w:rPr>
      </w:pPr>
      <w:r w:rsidRPr="00F566B8">
        <w:rPr>
          <w:rFonts w:cs="Times New Roman"/>
          <w:sz w:val="24"/>
          <w:szCs w:val="30"/>
        </w:rPr>
        <w:t xml:space="preserve">                            </w:t>
      </w:r>
      <w:r w:rsidR="00FF1C01" w:rsidRPr="00F566B8">
        <w:rPr>
          <w:rFonts w:cs="Times New Roman"/>
          <w:sz w:val="24"/>
          <w:szCs w:val="30"/>
        </w:rPr>
        <w:t xml:space="preserve">                                                                                           </w:t>
      </w:r>
      <w:r w:rsidRPr="00F566B8">
        <w:rPr>
          <w:rFonts w:cs="Times New Roman"/>
          <w:sz w:val="24"/>
          <w:szCs w:val="30"/>
        </w:rPr>
        <w:t xml:space="preserve">  (подпись, Ф.И.О.)</w:t>
      </w:r>
    </w:p>
    <w:p w14:paraId="319387C5" w14:textId="77777777" w:rsidR="004E3AE3" w:rsidRPr="00F566B8" w:rsidRDefault="004E3AE3" w:rsidP="0065675B">
      <w:pPr>
        <w:rPr>
          <w:rFonts w:cs="Times New Roman"/>
          <w:sz w:val="30"/>
          <w:szCs w:val="30"/>
        </w:rPr>
      </w:pPr>
    </w:p>
    <w:p w14:paraId="03CC6491" w14:textId="77777777" w:rsidR="004E3AE3" w:rsidRPr="00F566B8" w:rsidRDefault="00CE00C4" w:rsidP="0065675B">
      <w:pPr>
        <w:rPr>
          <w:rFonts w:cs="Times New Roman"/>
          <w:sz w:val="30"/>
          <w:szCs w:val="30"/>
        </w:rPr>
        <w:sectPr w:rsidR="004E3AE3" w:rsidRPr="00F566B8" w:rsidSect="0065675B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F566B8">
        <w:rPr>
          <w:rFonts w:cs="Times New Roman"/>
          <w:sz w:val="30"/>
          <w:szCs w:val="30"/>
        </w:rPr>
        <w:t xml:space="preserve">                                                                       </w:t>
      </w:r>
    </w:p>
    <w:p w14:paraId="533AB38A" w14:textId="77777777" w:rsidR="004E3AE3" w:rsidRPr="00F566B8" w:rsidRDefault="004E3AE3" w:rsidP="0065675B">
      <w:pPr>
        <w:rPr>
          <w:rFonts w:cs="Times New Roman"/>
          <w:sz w:val="30"/>
          <w:szCs w:val="30"/>
        </w:rPr>
        <w:sectPr w:rsidR="004E3AE3" w:rsidRPr="00F566B8" w:rsidSect="0065675B">
          <w:type w:val="continuous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14:paraId="72DF14FD" w14:textId="6F86DDB8" w:rsidR="00176962" w:rsidRPr="00F566B8" w:rsidRDefault="00CE00C4" w:rsidP="00176962">
      <w:pPr>
        <w:ind w:left="5387" w:hanging="5387"/>
        <w:rPr>
          <w:rFonts w:eastAsia="Times New Roman" w:cs="Times New Roman"/>
          <w:bCs/>
          <w:spacing w:val="-13"/>
          <w:sz w:val="30"/>
          <w:szCs w:val="30"/>
          <w:lang w:eastAsia="ru-RU"/>
        </w:rPr>
      </w:pPr>
      <w:r w:rsidRPr="00F566B8">
        <w:rPr>
          <w:rFonts w:cs="Times New Roman"/>
          <w:sz w:val="30"/>
          <w:szCs w:val="30"/>
        </w:rPr>
        <w:lastRenderedPageBreak/>
        <w:t xml:space="preserve">                                                                        </w:t>
      </w:r>
      <w:r w:rsidR="00176962" w:rsidRPr="00F566B8">
        <w:rPr>
          <w:rFonts w:cs="Times New Roman"/>
          <w:sz w:val="30"/>
          <w:szCs w:val="30"/>
        </w:rPr>
        <w:t>Приложение 2</w:t>
      </w:r>
    </w:p>
    <w:p w14:paraId="73352378" w14:textId="77777777" w:rsidR="00176962" w:rsidRPr="00F566B8" w:rsidRDefault="00176962" w:rsidP="00176962">
      <w:pPr>
        <w:ind w:left="5387"/>
        <w:rPr>
          <w:rFonts w:cs="Times New Roman"/>
          <w:sz w:val="30"/>
          <w:szCs w:val="30"/>
        </w:rPr>
      </w:pPr>
      <w:r w:rsidRPr="00F566B8">
        <w:rPr>
          <w:rFonts w:cs="Times New Roman"/>
          <w:bCs/>
          <w:sz w:val="30"/>
          <w:szCs w:val="30"/>
        </w:rPr>
        <w:t xml:space="preserve">к Положению о </w:t>
      </w:r>
      <w:r w:rsidRPr="00F566B8">
        <w:rPr>
          <w:rFonts w:cs="Times New Roman"/>
          <w:sz w:val="30"/>
          <w:szCs w:val="30"/>
        </w:rPr>
        <w:t>порядке сдачи, учета, хранения, определения стоимости и реализации имущества, в том числе подарка</w:t>
      </w:r>
    </w:p>
    <w:p w14:paraId="589EB2A5" w14:textId="77777777" w:rsidR="00176962" w:rsidRPr="00F566B8" w:rsidRDefault="00176962" w:rsidP="00176962">
      <w:pPr>
        <w:ind w:left="5387"/>
        <w:rPr>
          <w:rFonts w:cs="Times New Roman"/>
          <w:sz w:val="30"/>
          <w:szCs w:val="30"/>
        </w:rPr>
      </w:pPr>
      <w:r w:rsidRPr="00F566B8">
        <w:rPr>
          <w:rFonts w:cs="Times New Roman"/>
          <w:sz w:val="30"/>
          <w:szCs w:val="30"/>
        </w:rPr>
        <w:t>от _______№___</w:t>
      </w:r>
    </w:p>
    <w:p w14:paraId="2EC41FD1" w14:textId="7FF84795" w:rsidR="004E3AE3" w:rsidRPr="00F566B8" w:rsidRDefault="004E3AE3" w:rsidP="0065675B">
      <w:pPr>
        <w:rPr>
          <w:rFonts w:cs="Times New Roman"/>
          <w:sz w:val="30"/>
          <w:szCs w:val="30"/>
        </w:rPr>
      </w:pPr>
    </w:p>
    <w:p w14:paraId="350566D3" w14:textId="77777777" w:rsidR="004E3AE3" w:rsidRPr="00F566B8" w:rsidRDefault="00CE00C4" w:rsidP="0065675B">
      <w:pPr>
        <w:jc w:val="center"/>
        <w:rPr>
          <w:rFonts w:cs="Times New Roman"/>
          <w:sz w:val="30"/>
          <w:szCs w:val="30"/>
        </w:rPr>
      </w:pPr>
      <w:r w:rsidRPr="00F566B8">
        <w:rPr>
          <w:rFonts w:cs="Times New Roman"/>
          <w:sz w:val="30"/>
          <w:szCs w:val="30"/>
        </w:rPr>
        <w:t>Журнал</w:t>
      </w:r>
    </w:p>
    <w:p w14:paraId="2B467496" w14:textId="087151AB" w:rsidR="004E3AE3" w:rsidRPr="00F566B8" w:rsidRDefault="00CE00C4" w:rsidP="0065675B">
      <w:pPr>
        <w:jc w:val="center"/>
        <w:rPr>
          <w:rFonts w:cs="Times New Roman"/>
          <w:sz w:val="30"/>
          <w:szCs w:val="30"/>
        </w:rPr>
      </w:pPr>
      <w:r w:rsidRPr="00F566B8">
        <w:rPr>
          <w:rFonts w:cs="Times New Roman"/>
          <w:sz w:val="30"/>
          <w:szCs w:val="30"/>
        </w:rPr>
        <w:t>регистрации заявлений о получении</w:t>
      </w:r>
      <w:r w:rsidR="00176962" w:rsidRPr="00F566B8">
        <w:rPr>
          <w:rFonts w:cs="Times New Roman"/>
          <w:sz w:val="30"/>
          <w:szCs w:val="30"/>
        </w:rPr>
        <w:t xml:space="preserve"> </w:t>
      </w:r>
      <w:r w:rsidRPr="00F566B8">
        <w:rPr>
          <w:rFonts w:cs="Times New Roman"/>
          <w:sz w:val="30"/>
          <w:szCs w:val="30"/>
        </w:rPr>
        <w:t>имущества</w:t>
      </w:r>
      <w:r w:rsidR="00176962" w:rsidRPr="00F566B8">
        <w:rPr>
          <w:rFonts w:cs="Times New Roman"/>
          <w:sz w:val="30"/>
          <w:szCs w:val="30"/>
        </w:rPr>
        <w:t>, подарка</w:t>
      </w:r>
    </w:p>
    <w:p w14:paraId="48F3605B" w14:textId="77777777" w:rsidR="004E3AE3" w:rsidRPr="00F566B8" w:rsidRDefault="004E3AE3" w:rsidP="0065675B">
      <w:pPr>
        <w:jc w:val="left"/>
        <w:rPr>
          <w:rFonts w:cs="Times New Roman"/>
          <w:sz w:val="30"/>
          <w:szCs w:val="30"/>
        </w:rPr>
      </w:pPr>
    </w:p>
    <w:tbl>
      <w:tblPr>
        <w:tblStyle w:val="af5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2268"/>
        <w:gridCol w:w="2268"/>
        <w:gridCol w:w="1843"/>
        <w:gridCol w:w="1559"/>
      </w:tblGrid>
      <w:tr w:rsidR="00F566B8" w:rsidRPr="00F566B8" w14:paraId="68A2A02B" w14:textId="77777777" w:rsidTr="00720369">
        <w:tc>
          <w:tcPr>
            <w:tcW w:w="1696" w:type="dxa"/>
          </w:tcPr>
          <w:p w14:paraId="3BC44FF0" w14:textId="77777777" w:rsidR="001B4504" w:rsidRPr="00F566B8" w:rsidRDefault="001B4504" w:rsidP="00176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66B8">
              <w:rPr>
                <w:rFonts w:cs="Times New Roman"/>
                <w:sz w:val="24"/>
                <w:szCs w:val="24"/>
              </w:rPr>
              <w:t>Регистрационный</w:t>
            </w:r>
          </w:p>
          <w:p w14:paraId="753B6B99" w14:textId="77777777" w:rsidR="001B4504" w:rsidRPr="00F566B8" w:rsidRDefault="001B4504" w:rsidP="00176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66B8">
              <w:rPr>
                <w:rFonts w:cs="Times New Roman"/>
                <w:sz w:val="24"/>
                <w:szCs w:val="24"/>
              </w:rPr>
              <w:t>номер и дата</w:t>
            </w:r>
          </w:p>
          <w:p w14:paraId="039BBC61" w14:textId="77777777" w:rsidR="001B4504" w:rsidRPr="00F566B8" w:rsidRDefault="001B4504" w:rsidP="00176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66B8">
              <w:rPr>
                <w:rFonts w:cs="Times New Roman"/>
                <w:sz w:val="24"/>
                <w:szCs w:val="24"/>
              </w:rPr>
              <w:t>регистрации</w:t>
            </w:r>
          </w:p>
          <w:p w14:paraId="08968904" w14:textId="77777777" w:rsidR="001B4504" w:rsidRPr="00F566B8" w:rsidRDefault="001B4504" w:rsidP="00176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66B8">
              <w:rPr>
                <w:rFonts w:cs="Times New Roman"/>
                <w:sz w:val="24"/>
                <w:szCs w:val="24"/>
              </w:rPr>
              <w:t>заявления</w:t>
            </w:r>
          </w:p>
        </w:tc>
        <w:tc>
          <w:tcPr>
            <w:tcW w:w="2268" w:type="dxa"/>
          </w:tcPr>
          <w:p w14:paraId="121325A3" w14:textId="7FA2F85C" w:rsidR="001B4504" w:rsidRPr="00F566B8" w:rsidRDefault="001B4504" w:rsidP="00176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66B8">
              <w:rPr>
                <w:rFonts w:cs="Times New Roman"/>
                <w:sz w:val="24"/>
                <w:szCs w:val="24"/>
              </w:rPr>
              <w:t>ФИО, должность</w:t>
            </w:r>
          </w:p>
          <w:p w14:paraId="0397A720" w14:textId="77777777" w:rsidR="001B4504" w:rsidRPr="00F566B8" w:rsidRDefault="001B4504" w:rsidP="00176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66B8">
              <w:rPr>
                <w:rFonts w:cs="Times New Roman"/>
                <w:sz w:val="24"/>
                <w:szCs w:val="24"/>
              </w:rPr>
              <w:t>государственного должностного</w:t>
            </w:r>
          </w:p>
          <w:p w14:paraId="6BF31FFC" w14:textId="77777777" w:rsidR="001B4504" w:rsidRPr="00F566B8" w:rsidRDefault="001B4504" w:rsidP="00176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66B8">
              <w:rPr>
                <w:rFonts w:cs="Times New Roman"/>
                <w:sz w:val="24"/>
                <w:szCs w:val="24"/>
              </w:rPr>
              <w:t>или приравненного к нему лица</w:t>
            </w:r>
          </w:p>
        </w:tc>
        <w:tc>
          <w:tcPr>
            <w:tcW w:w="2268" w:type="dxa"/>
          </w:tcPr>
          <w:p w14:paraId="691EEA93" w14:textId="685481CD" w:rsidR="001B4504" w:rsidRPr="00F566B8" w:rsidRDefault="001B4504" w:rsidP="00176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66B8">
              <w:rPr>
                <w:rFonts w:cs="Times New Roman"/>
                <w:sz w:val="24"/>
                <w:szCs w:val="24"/>
              </w:rPr>
              <w:t>Наименование имущества, подарка</w:t>
            </w:r>
          </w:p>
          <w:p w14:paraId="6219F61F" w14:textId="067726B7" w:rsidR="001B4504" w:rsidRPr="00F566B8" w:rsidRDefault="001B4504" w:rsidP="00176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66B8">
              <w:rPr>
                <w:rFonts w:cs="Times New Roman"/>
                <w:sz w:val="24"/>
                <w:szCs w:val="24"/>
              </w:rPr>
              <w:t>и их краткое описание</w:t>
            </w:r>
          </w:p>
        </w:tc>
        <w:tc>
          <w:tcPr>
            <w:tcW w:w="1843" w:type="dxa"/>
          </w:tcPr>
          <w:p w14:paraId="7EF8C74C" w14:textId="6E5752DA" w:rsidR="001B4504" w:rsidRPr="00F566B8" w:rsidRDefault="001B4504" w:rsidP="00176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66B8">
              <w:rPr>
                <w:rFonts w:cs="Times New Roman"/>
                <w:sz w:val="24"/>
                <w:szCs w:val="24"/>
              </w:rPr>
              <w:t>Обстоятельства получения имущества (наименование протокольного и иного официального мероприятия)</w:t>
            </w:r>
          </w:p>
        </w:tc>
        <w:tc>
          <w:tcPr>
            <w:tcW w:w="1559" w:type="dxa"/>
          </w:tcPr>
          <w:p w14:paraId="2902B9E7" w14:textId="4551AA1F" w:rsidR="001B4504" w:rsidRPr="00F566B8" w:rsidRDefault="001B4504" w:rsidP="00176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66B8">
              <w:rPr>
                <w:rFonts w:cs="Times New Roman"/>
                <w:sz w:val="24"/>
                <w:szCs w:val="24"/>
              </w:rPr>
              <w:t>Дата и номер акта прием</w:t>
            </w:r>
            <w:r w:rsidR="00B82F7E" w:rsidRPr="00F566B8">
              <w:rPr>
                <w:rFonts w:cs="Times New Roman"/>
                <w:sz w:val="24"/>
                <w:szCs w:val="24"/>
              </w:rPr>
              <w:t>а</w:t>
            </w:r>
            <w:r w:rsidRPr="00F566B8">
              <w:rPr>
                <w:rFonts w:cs="Times New Roman"/>
                <w:sz w:val="24"/>
                <w:szCs w:val="24"/>
              </w:rPr>
              <w:t>-передач</w:t>
            </w:r>
            <w:r w:rsidR="00B82F7E" w:rsidRPr="00F566B8">
              <w:rPr>
                <w:rFonts w:cs="Times New Roman"/>
                <w:sz w:val="24"/>
                <w:szCs w:val="24"/>
              </w:rPr>
              <w:t>и</w:t>
            </w:r>
          </w:p>
        </w:tc>
      </w:tr>
      <w:tr w:rsidR="00F566B8" w:rsidRPr="00F566B8" w14:paraId="534EBC3D" w14:textId="77777777" w:rsidTr="00720369">
        <w:tc>
          <w:tcPr>
            <w:tcW w:w="1696" w:type="dxa"/>
          </w:tcPr>
          <w:p w14:paraId="41E775E0" w14:textId="191774CB" w:rsidR="001B4504" w:rsidRPr="00F566B8" w:rsidRDefault="001B4504" w:rsidP="00176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66B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67A1ED90" w14:textId="33E858F4" w:rsidR="001B4504" w:rsidRPr="00F566B8" w:rsidRDefault="001B4504" w:rsidP="00176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66B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4A238953" w14:textId="73A94DDF" w:rsidR="001B4504" w:rsidRPr="00F566B8" w:rsidRDefault="001B4504" w:rsidP="00176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66B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5D947453" w14:textId="62192F1E" w:rsidR="001B4504" w:rsidRPr="00F566B8" w:rsidRDefault="00720369" w:rsidP="00176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66B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233F6D3F" w14:textId="332CECC2" w:rsidR="001B4504" w:rsidRPr="00F566B8" w:rsidRDefault="00720369" w:rsidP="00176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66B8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1B4504" w:rsidRPr="00F566B8" w14:paraId="296A52A7" w14:textId="77777777" w:rsidTr="00720369">
        <w:tc>
          <w:tcPr>
            <w:tcW w:w="1696" w:type="dxa"/>
          </w:tcPr>
          <w:p w14:paraId="0E984C66" w14:textId="77777777" w:rsidR="001B4504" w:rsidRPr="00F566B8" w:rsidRDefault="001B4504" w:rsidP="001769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B7AF8A" w14:textId="77777777" w:rsidR="001B4504" w:rsidRPr="00F566B8" w:rsidRDefault="001B4504" w:rsidP="001769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D5E360" w14:textId="77777777" w:rsidR="001B4504" w:rsidRPr="00F566B8" w:rsidRDefault="001B4504" w:rsidP="001769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89A481" w14:textId="77777777" w:rsidR="001B4504" w:rsidRPr="00F566B8" w:rsidRDefault="001B4504" w:rsidP="001769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78D404" w14:textId="77777777" w:rsidR="001B4504" w:rsidRPr="00F566B8" w:rsidRDefault="001B4504" w:rsidP="001769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5C7FF4E9" w14:textId="6EFF3755" w:rsidR="004E3AE3" w:rsidRPr="00F566B8" w:rsidRDefault="004E3AE3" w:rsidP="0065675B">
      <w:pPr>
        <w:rPr>
          <w:rFonts w:cs="Times New Roman"/>
          <w:sz w:val="24"/>
          <w:szCs w:val="24"/>
        </w:rPr>
      </w:pPr>
    </w:p>
    <w:p w14:paraId="4FFA9DC8" w14:textId="77777777" w:rsidR="00B82F7E" w:rsidRPr="00F566B8" w:rsidRDefault="00B82F7E" w:rsidP="0065675B">
      <w:pPr>
        <w:rPr>
          <w:rFonts w:cs="Times New Roman"/>
          <w:sz w:val="24"/>
          <w:szCs w:val="24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1837"/>
        <w:gridCol w:w="1588"/>
        <w:gridCol w:w="1607"/>
        <w:gridCol w:w="1626"/>
        <w:gridCol w:w="1626"/>
        <w:gridCol w:w="1344"/>
      </w:tblGrid>
      <w:tr w:rsidR="00F566B8" w:rsidRPr="00F566B8" w14:paraId="3037C681" w14:textId="77777777" w:rsidTr="00B82F7E">
        <w:tc>
          <w:tcPr>
            <w:tcW w:w="1837" w:type="dxa"/>
          </w:tcPr>
          <w:p w14:paraId="33E37C7E" w14:textId="3A26E784" w:rsidR="004E3AE3" w:rsidRPr="00F566B8" w:rsidRDefault="00CE00C4" w:rsidP="00176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66B8">
              <w:rPr>
                <w:rFonts w:cs="Times New Roman"/>
                <w:sz w:val="24"/>
                <w:szCs w:val="24"/>
              </w:rPr>
              <w:t>1.</w:t>
            </w:r>
            <w:r w:rsidR="001B4504" w:rsidRPr="00F566B8">
              <w:rPr>
                <w:rFonts w:cs="Times New Roman"/>
                <w:sz w:val="24"/>
                <w:szCs w:val="24"/>
              </w:rPr>
              <w:t>ФИО</w:t>
            </w:r>
            <w:r w:rsidRPr="00F566B8">
              <w:rPr>
                <w:rFonts w:cs="Times New Roman"/>
                <w:sz w:val="24"/>
                <w:szCs w:val="24"/>
              </w:rPr>
              <w:t>, подпись секретаря комиссии по противодействию коррупции</w:t>
            </w:r>
          </w:p>
          <w:p w14:paraId="392BAC30" w14:textId="77777777" w:rsidR="004E3AE3" w:rsidRPr="00F566B8" w:rsidRDefault="004E3AE3" w:rsidP="0017696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25F8E5FE" w14:textId="2DA35BA3" w:rsidR="00B82F7E" w:rsidRPr="00F566B8" w:rsidRDefault="00CE00C4" w:rsidP="00176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66B8">
              <w:rPr>
                <w:rFonts w:cs="Times New Roman"/>
                <w:sz w:val="24"/>
                <w:szCs w:val="24"/>
              </w:rPr>
              <w:t>2.</w:t>
            </w:r>
            <w:r w:rsidR="00B82F7E" w:rsidRPr="00F566B8">
              <w:rPr>
                <w:rFonts w:cs="Times New Roman"/>
                <w:sz w:val="24"/>
                <w:szCs w:val="24"/>
              </w:rPr>
              <w:t>ФИО,</w:t>
            </w:r>
          </w:p>
          <w:p w14:paraId="5B79930A" w14:textId="74E91A50" w:rsidR="004E3AE3" w:rsidRPr="00F566B8" w:rsidRDefault="00B82F7E" w:rsidP="00176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66B8">
              <w:rPr>
                <w:rFonts w:cs="Times New Roman"/>
                <w:sz w:val="24"/>
                <w:szCs w:val="24"/>
              </w:rPr>
              <w:t>п</w:t>
            </w:r>
            <w:r w:rsidR="00CE00C4" w:rsidRPr="00F566B8">
              <w:rPr>
                <w:rFonts w:cs="Times New Roman"/>
                <w:sz w:val="24"/>
                <w:szCs w:val="24"/>
              </w:rPr>
              <w:t>одпись государственного должностного или приравненного к нему лица</w:t>
            </w:r>
          </w:p>
        </w:tc>
        <w:tc>
          <w:tcPr>
            <w:tcW w:w="1588" w:type="dxa"/>
          </w:tcPr>
          <w:p w14:paraId="620ACC29" w14:textId="07E13BEF" w:rsidR="004E3AE3" w:rsidRPr="00B47226" w:rsidRDefault="00CE00C4" w:rsidP="00176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47226">
              <w:rPr>
                <w:rFonts w:cs="Times New Roman"/>
                <w:sz w:val="24"/>
                <w:szCs w:val="24"/>
              </w:rPr>
              <w:t xml:space="preserve">Стоимость имущества согласно произведенной </w:t>
            </w:r>
            <w:r w:rsidR="00B82F7E" w:rsidRPr="00B47226">
              <w:rPr>
                <w:rFonts w:cs="Times New Roman"/>
                <w:sz w:val="24"/>
                <w:szCs w:val="24"/>
              </w:rPr>
              <w:t xml:space="preserve">комиссией </w:t>
            </w:r>
            <w:r w:rsidRPr="00B47226">
              <w:rPr>
                <w:rFonts w:cs="Times New Roman"/>
                <w:sz w:val="24"/>
                <w:szCs w:val="24"/>
              </w:rPr>
              <w:t>оценке</w:t>
            </w:r>
            <w:r w:rsidR="00135CD1" w:rsidRPr="00B47226">
              <w:rPr>
                <w:rFonts w:cs="Times New Roman"/>
                <w:sz w:val="24"/>
                <w:szCs w:val="24"/>
              </w:rPr>
              <w:t xml:space="preserve">, </w:t>
            </w:r>
            <w:r w:rsidRPr="00B47226">
              <w:rPr>
                <w:rFonts w:cs="Times New Roman"/>
                <w:sz w:val="24"/>
                <w:szCs w:val="24"/>
              </w:rPr>
              <w:t xml:space="preserve">дата и номер </w:t>
            </w:r>
            <w:r w:rsidR="00135CD1" w:rsidRPr="00B47226">
              <w:rPr>
                <w:rFonts w:cs="Times New Roman"/>
                <w:sz w:val="24"/>
                <w:szCs w:val="24"/>
              </w:rPr>
              <w:t xml:space="preserve">протокола. *Заполняется </w:t>
            </w:r>
            <w:r w:rsidR="00AE1516" w:rsidRPr="00B47226">
              <w:rPr>
                <w:rFonts w:cs="Times New Roman"/>
                <w:sz w:val="24"/>
                <w:szCs w:val="24"/>
              </w:rPr>
              <w:t>в случае</w:t>
            </w:r>
            <w:r w:rsidR="00135CD1" w:rsidRPr="00B47226">
              <w:rPr>
                <w:rFonts w:cs="Times New Roman"/>
                <w:sz w:val="24"/>
                <w:szCs w:val="24"/>
              </w:rPr>
              <w:t xml:space="preserve"> составления про</w:t>
            </w:r>
            <w:r w:rsidR="003C7B79" w:rsidRPr="00B47226">
              <w:rPr>
                <w:rFonts w:cs="Times New Roman"/>
                <w:sz w:val="24"/>
                <w:szCs w:val="24"/>
              </w:rPr>
              <w:t>токола</w:t>
            </w:r>
          </w:p>
        </w:tc>
        <w:tc>
          <w:tcPr>
            <w:tcW w:w="1607" w:type="dxa"/>
          </w:tcPr>
          <w:p w14:paraId="6785379B" w14:textId="77777777" w:rsidR="004E3AE3" w:rsidRPr="00B47226" w:rsidRDefault="00CE00C4" w:rsidP="00176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47226">
              <w:rPr>
                <w:rFonts w:cs="Times New Roman"/>
                <w:sz w:val="24"/>
                <w:szCs w:val="24"/>
              </w:rPr>
              <w:t>Дата оприходования подарка на баланс предприятия</w:t>
            </w:r>
          </w:p>
          <w:p w14:paraId="53471F74" w14:textId="7CB3326F" w:rsidR="00B82F7E" w:rsidRPr="00B47226" w:rsidRDefault="00B82F7E" w:rsidP="00176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47226">
              <w:rPr>
                <w:rFonts w:cs="Times New Roman"/>
                <w:sz w:val="24"/>
                <w:szCs w:val="24"/>
              </w:rPr>
              <w:t>осуществляется комиссией по оценке имущества, создаваемой в случае необходимости</w:t>
            </w:r>
          </w:p>
        </w:tc>
        <w:tc>
          <w:tcPr>
            <w:tcW w:w="1626" w:type="dxa"/>
          </w:tcPr>
          <w:p w14:paraId="6A8E87D2" w14:textId="77777777" w:rsidR="004E3AE3" w:rsidRPr="00B47226" w:rsidRDefault="00CE00C4" w:rsidP="00176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47226">
              <w:rPr>
                <w:rFonts w:cs="Times New Roman"/>
                <w:sz w:val="24"/>
                <w:szCs w:val="24"/>
              </w:rPr>
              <w:t>Дата направления сообщения в государственные органы, осуществляющие борьбу с коррупцией, о получении иного имущества</w:t>
            </w:r>
          </w:p>
        </w:tc>
        <w:tc>
          <w:tcPr>
            <w:tcW w:w="1626" w:type="dxa"/>
          </w:tcPr>
          <w:p w14:paraId="78FD6598" w14:textId="205F5A7E" w:rsidR="004E3AE3" w:rsidRPr="00B47226" w:rsidRDefault="00CE00C4" w:rsidP="00176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47226">
              <w:rPr>
                <w:rFonts w:cs="Times New Roman"/>
                <w:sz w:val="24"/>
                <w:szCs w:val="24"/>
              </w:rPr>
              <w:t xml:space="preserve">Принятое решение </w:t>
            </w:r>
            <w:proofErr w:type="spellStart"/>
            <w:r w:rsidR="00B47226" w:rsidRPr="00B47226">
              <w:rPr>
                <w:rFonts w:cs="Times New Roman"/>
                <w:sz w:val="24"/>
                <w:szCs w:val="24"/>
              </w:rPr>
              <w:t>по</w:t>
            </w:r>
            <w:r w:rsidR="00B82F7E" w:rsidRPr="00B47226">
              <w:rPr>
                <w:rFonts w:cs="Times New Roman"/>
                <w:sz w:val="24"/>
                <w:szCs w:val="24"/>
              </w:rPr>
              <w:t>дальнейшему</w:t>
            </w:r>
            <w:proofErr w:type="spellEnd"/>
            <w:r w:rsidR="00B82F7E" w:rsidRPr="00B47226">
              <w:rPr>
                <w:rFonts w:cs="Times New Roman"/>
                <w:sz w:val="24"/>
                <w:szCs w:val="24"/>
              </w:rPr>
              <w:t xml:space="preserve"> применению, (реализации) </w:t>
            </w:r>
            <w:r w:rsidRPr="00B47226">
              <w:rPr>
                <w:rFonts w:cs="Times New Roman"/>
                <w:sz w:val="24"/>
                <w:szCs w:val="24"/>
              </w:rPr>
              <w:t>имущества</w:t>
            </w:r>
          </w:p>
        </w:tc>
        <w:tc>
          <w:tcPr>
            <w:tcW w:w="1344" w:type="dxa"/>
          </w:tcPr>
          <w:p w14:paraId="2C2F5E0C" w14:textId="77777777" w:rsidR="004E3AE3" w:rsidRPr="00F566B8" w:rsidRDefault="00CE00C4" w:rsidP="00176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66B8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F566B8" w:rsidRPr="00F566B8" w14:paraId="02605470" w14:textId="77777777" w:rsidTr="00B82F7E">
        <w:tc>
          <w:tcPr>
            <w:tcW w:w="1837" w:type="dxa"/>
          </w:tcPr>
          <w:p w14:paraId="66C71C07" w14:textId="181DD6D8" w:rsidR="004E3AE3" w:rsidRPr="00F566B8" w:rsidRDefault="00720369" w:rsidP="00176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66B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14:paraId="7F8B1839" w14:textId="4CDA3911" w:rsidR="004E3AE3" w:rsidRPr="00F566B8" w:rsidRDefault="00720369" w:rsidP="00176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66B8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607" w:type="dxa"/>
          </w:tcPr>
          <w:p w14:paraId="162D4130" w14:textId="33C4F3A9" w:rsidR="004E3AE3" w:rsidRPr="00F566B8" w:rsidRDefault="00720369" w:rsidP="00176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66B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626" w:type="dxa"/>
          </w:tcPr>
          <w:p w14:paraId="612A994A" w14:textId="7DBF0969" w:rsidR="004E3AE3" w:rsidRPr="00F566B8" w:rsidRDefault="00720369" w:rsidP="00176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66B8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626" w:type="dxa"/>
          </w:tcPr>
          <w:p w14:paraId="3A479755" w14:textId="32D9534E" w:rsidR="004E3AE3" w:rsidRPr="00F566B8" w:rsidRDefault="00CE00C4" w:rsidP="00176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66B8">
              <w:rPr>
                <w:rFonts w:cs="Times New Roman"/>
                <w:sz w:val="24"/>
                <w:szCs w:val="24"/>
              </w:rPr>
              <w:t>1</w:t>
            </w:r>
            <w:r w:rsidR="00720369" w:rsidRPr="00F566B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14:paraId="67855D7C" w14:textId="634EBDEC" w:rsidR="004E3AE3" w:rsidRPr="00F566B8" w:rsidRDefault="00CE00C4" w:rsidP="00176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66B8">
              <w:rPr>
                <w:rFonts w:cs="Times New Roman"/>
                <w:sz w:val="24"/>
                <w:szCs w:val="24"/>
              </w:rPr>
              <w:t>1</w:t>
            </w:r>
            <w:r w:rsidR="00720369" w:rsidRPr="00F566B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E3AE3" w:rsidRPr="00F566B8" w14:paraId="32CA7203" w14:textId="77777777" w:rsidTr="00B82F7E">
        <w:tc>
          <w:tcPr>
            <w:tcW w:w="1837" w:type="dxa"/>
          </w:tcPr>
          <w:p w14:paraId="4493FFDD" w14:textId="77777777" w:rsidR="004E3AE3" w:rsidRPr="00F566B8" w:rsidRDefault="004E3AE3" w:rsidP="001769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14:paraId="7CCB9D72" w14:textId="77777777" w:rsidR="004E3AE3" w:rsidRPr="00F566B8" w:rsidRDefault="004E3AE3" w:rsidP="001769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2A641F4B" w14:textId="77777777" w:rsidR="004E3AE3" w:rsidRPr="00F566B8" w:rsidRDefault="004E3AE3" w:rsidP="001769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14:paraId="5E1143E8" w14:textId="77777777" w:rsidR="004E3AE3" w:rsidRPr="00F566B8" w:rsidRDefault="004E3AE3" w:rsidP="001769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14:paraId="5766F5F2" w14:textId="77777777" w:rsidR="004E3AE3" w:rsidRPr="00F566B8" w:rsidRDefault="004E3AE3" w:rsidP="001769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14:paraId="23F61683" w14:textId="77777777" w:rsidR="004E3AE3" w:rsidRPr="00F566B8" w:rsidRDefault="004E3AE3" w:rsidP="001769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4C4B2711" w14:textId="77777777" w:rsidR="004E3AE3" w:rsidRPr="00F566B8" w:rsidRDefault="004E3AE3" w:rsidP="0065675B">
      <w:pPr>
        <w:rPr>
          <w:rFonts w:cs="Times New Roman"/>
          <w:sz w:val="30"/>
          <w:szCs w:val="30"/>
        </w:rPr>
      </w:pPr>
    </w:p>
    <w:p w14:paraId="5327149E" w14:textId="6BB1A518" w:rsidR="004E3AE3" w:rsidRPr="00F566B8" w:rsidRDefault="00CE00C4" w:rsidP="0065675B">
      <w:pPr>
        <w:rPr>
          <w:rFonts w:cs="Times New Roman"/>
          <w:sz w:val="30"/>
          <w:szCs w:val="30"/>
        </w:rPr>
        <w:sectPr w:rsidR="004E3AE3" w:rsidRPr="00F566B8" w:rsidSect="0065675B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  <w:r w:rsidRPr="00F566B8">
        <w:rPr>
          <w:rFonts w:cs="Times New Roman"/>
          <w:sz w:val="30"/>
          <w:szCs w:val="30"/>
        </w:rPr>
        <w:t>Срок хранения журнала составляет 3 года с момента окончания заполнения.</w:t>
      </w:r>
    </w:p>
    <w:p w14:paraId="534D1C22" w14:textId="7454EAE9" w:rsidR="00176962" w:rsidRPr="00F566B8" w:rsidRDefault="00CE00C4" w:rsidP="00176962">
      <w:pPr>
        <w:rPr>
          <w:rFonts w:eastAsia="Times New Roman" w:cs="Times New Roman"/>
          <w:bCs/>
          <w:spacing w:val="-13"/>
          <w:sz w:val="30"/>
          <w:szCs w:val="30"/>
          <w:lang w:eastAsia="ru-RU"/>
        </w:rPr>
      </w:pPr>
      <w:r w:rsidRPr="00F566B8">
        <w:rPr>
          <w:rFonts w:cs="Times New Roman"/>
          <w:sz w:val="30"/>
          <w:szCs w:val="30"/>
        </w:rPr>
        <w:lastRenderedPageBreak/>
        <w:t xml:space="preserve">                                                                        </w:t>
      </w:r>
      <w:r w:rsidR="00176962" w:rsidRPr="00F566B8">
        <w:rPr>
          <w:rFonts w:cs="Times New Roman"/>
          <w:sz w:val="30"/>
          <w:szCs w:val="30"/>
        </w:rPr>
        <w:t>Приложение 3</w:t>
      </w:r>
    </w:p>
    <w:p w14:paraId="503D2875" w14:textId="77777777" w:rsidR="00176962" w:rsidRPr="00F566B8" w:rsidRDefault="00176962" w:rsidP="00176962">
      <w:pPr>
        <w:ind w:left="5387"/>
        <w:rPr>
          <w:rFonts w:cs="Times New Roman"/>
          <w:sz w:val="30"/>
          <w:szCs w:val="30"/>
        </w:rPr>
      </w:pPr>
      <w:r w:rsidRPr="00F566B8">
        <w:rPr>
          <w:rFonts w:cs="Times New Roman"/>
          <w:bCs/>
          <w:sz w:val="30"/>
          <w:szCs w:val="30"/>
        </w:rPr>
        <w:t xml:space="preserve">к Положению о </w:t>
      </w:r>
      <w:r w:rsidRPr="00F566B8">
        <w:rPr>
          <w:rFonts w:cs="Times New Roman"/>
          <w:sz w:val="30"/>
          <w:szCs w:val="30"/>
        </w:rPr>
        <w:t>порядке сдачи, учета, хранения, определения стоимости и реализации имущества, в том числе подарка</w:t>
      </w:r>
    </w:p>
    <w:p w14:paraId="5545DDC1" w14:textId="77777777" w:rsidR="00176962" w:rsidRPr="00F566B8" w:rsidRDefault="00176962" w:rsidP="00176962">
      <w:pPr>
        <w:ind w:left="5387"/>
        <w:rPr>
          <w:rFonts w:cs="Times New Roman"/>
          <w:sz w:val="30"/>
          <w:szCs w:val="30"/>
        </w:rPr>
      </w:pPr>
      <w:r w:rsidRPr="00F566B8">
        <w:rPr>
          <w:rFonts w:cs="Times New Roman"/>
          <w:sz w:val="30"/>
          <w:szCs w:val="30"/>
        </w:rPr>
        <w:t>от _______№___</w:t>
      </w:r>
    </w:p>
    <w:p w14:paraId="0EF777D8" w14:textId="77777777" w:rsidR="004E3AE3" w:rsidRPr="00F566B8" w:rsidRDefault="004E3AE3" w:rsidP="0065675B">
      <w:pPr>
        <w:rPr>
          <w:rFonts w:cs="Times New Roman"/>
          <w:sz w:val="30"/>
          <w:szCs w:val="30"/>
        </w:rPr>
      </w:pPr>
    </w:p>
    <w:p w14:paraId="46BD4A19" w14:textId="77777777" w:rsidR="004E3AE3" w:rsidRPr="00F566B8" w:rsidRDefault="00CE00C4" w:rsidP="0065675B">
      <w:pPr>
        <w:jc w:val="center"/>
        <w:rPr>
          <w:rFonts w:cs="Times New Roman"/>
          <w:sz w:val="30"/>
          <w:szCs w:val="30"/>
        </w:rPr>
      </w:pPr>
      <w:r w:rsidRPr="00F566B8">
        <w:rPr>
          <w:rFonts w:cs="Times New Roman"/>
          <w:sz w:val="30"/>
          <w:szCs w:val="30"/>
        </w:rPr>
        <w:t>Акт № ______</w:t>
      </w:r>
    </w:p>
    <w:p w14:paraId="66D07680" w14:textId="77777777" w:rsidR="004E3AE3" w:rsidRPr="00F566B8" w:rsidRDefault="00CE00C4" w:rsidP="0065675B">
      <w:pPr>
        <w:jc w:val="center"/>
        <w:rPr>
          <w:rFonts w:cs="Times New Roman"/>
          <w:sz w:val="30"/>
          <w:szCs w:val="30"/>
        </w:rPr>
      </w:pPr>
      <w:r w:rsidRPr="00F566B8">
        <w:rPr>
          <w:rFonts w:cs="Times New Roman"/>
          <w:sz w:val="30"/>
          <w:szCs w:val="30"/>
        </w:rPr>
        <w:t>о приеме-передаче</w:t>
      </w:r>
    </w:p>
    <w:p w14:paraId="665EE909" w14:textId="77777777" w:rsidR="004E3AE3" w:rsidRPr="00F566B8" w:rsidRDefault="004E3AE3" w:rsidP="0065675B">
      <w:pPr>
        <w:rPr>
          <w:rFonts w:cs="Times New Roman"/>
          <w:sz w:val="30"/>
          <w:szCs w:val="30"/>
        </w:rPr>
      </w:pPr>
    </w:p>
    <w:p w14:paraId="621EE49F" w14:textId="72E7FBCE" w:rsidR="004E3AE3" w:rsidRPr="00F566B8" w:rsidRDefault="00CE00C4" w:rsidP="0065675B">
      <w:pPr>
        <w:rPr>
          <w:rFonts w:cs="Times New Roman"/>
          <w:sz w:val="30"/>
          <w:szCs w:val="30"/>
        </w:rPr>
      </w:pPr>
      <w:r w:rsidRPr="00F566B8">
        <w:rPr>
          <w:rFonts w:cs="Times New Roman"/>
          <w:sz w:val="30"/>
          <w:szCs w:val="30"/>
        </w:rPr>
        <w:t xml:space="preserve">«___»__________ 20___г.                                                </w:t>
      </w:r>
      <w:r w:rsidR="0096249E">
        <w:rPr>
          <w:rFonts w:cs="Times New Roman"/>
          <w:sz w:val="30"/>
          <w:szCs w:val="30"/>
        </w:rPr>
        <w:t xml:space="preserve"> </w:t>
      </w:r>
      <w:proofErr w:type="spellStart"/>
      <w:r w:rsidR="0096249E">
        <w:rPr>
          <w:rFonts w:cs="Times New Roman"/>
          <w:sz w:val="30"/>
          <w:szCs w:val="30"/>
        </w:rPr>
        <w:t>г.п</w:t>
      </w:r>
      <w:proofErr w:type="spellEnd"/>
      <w:r w:rsidR="0096249E">
        <w:rPr>
          <w:rFonts w:cs="Times New Roman"/>
          <w:sz w:val="30"/>
          <w:szCs w:val="30"/>
        </w:rPr>
        <w:t>. Красносельский</w:t>
      </w:r>
    </w:p>
    <w:p w14:paraId="5635863F" w14:textId="77777777" w:rsidR="004E3AE3" w:rsidRPr="00F566B8" w:rsidRDefault="004E3AE3" w:rsidP="0065675B">
      <w:pPr>
        <w:rPr>
          <w:rFonts w:cs="Times New Roman"/>
          <w:sz w:val="30"/>
          <w:szCs w:val="30"/>
        </w:rPr>
      </w:pPr>
    </w:p>
    <w:p w14:paraId="5E6BFA99" w14:textId="5F21F53B" w:rsidR="004E3AE3" w:rsidRPr="00F566B8" w:rsidRDefault="00CE00C4" w:rsidP="0065675B">
      <w:pPr>
        <w:rPr>
          <w:rFonts w:cs="Times New Roman"/>
          <w:sz w:val="30"/>
          <w:szCs w:val="30"/>
        </w:rPr>
      </w:pPr>
      <w:r w:rsidRPr="00F566B8">
        <w:rPr>
          <w:rFonts w:cs="Times New Roman"/>
          <w:sz w:val="30"/>
          <w:szCs w:val="30"/>
        </w:rPr>
        <w:t xml:space="preserve">        Мы, нижеподписавшиеся, составили настоящий акт о том, что ________________________________________________________________</w:t>
      </w:r>
    </w:p>
    <w:p w14:paraId="469A0021" w14:textId="77777777" w:rsidR="003F3AD9" w:rsidRPr="00F566B8" w:rsidRDefault="00CE00C4" w:rsidP="003F3AD9">
      <w:pPr>
        <w:jc w:val="center"/>
        <w:rPr>
          <w:rFonts w:cs="Times New Roman"/>
          <w:sz w:val="24"/>
          <w:szCs w:val="24"/>
        </w:rPr>
      </w:pPr>
      <w:r w:rsidRPr="00F566B8">
        <w:rPr>
          <w:rFonts w:cs="Times New Roman"/>
          <w:sz w:val="24"/>
          <w:szCs w:val="24"/>
        </w:rPr>
        <w:t>(должность, Ф.И.О. ГДЛ)</w:t>
      </w:r>
    </w:p>
    <w:p w14:paraId="28E2802E" w14:textId="02DF2BA5" w:rsidR="004E3AE3" w:rsidRPr="00F566B8" w:rsidRDefault="00CE00C4" w:rsidP="003F3AD9">
      <w:pPr>
        <w:rPr>
          <w:rFonts w:cs="Times New Roman"/>
          <w:sz w:val="24"/>
          <w:szCs w:val="24"/>
        </w:rPr>
      </w:pPr>
      <w:r w:rsidRPr="00F566B8">
        <w:rPr>
          <w:rFonts w:cs="Times New Roman"/>
          <w:sz w:val="30"/>
          <w:szCs w:val="30"/>
        </w:rPr>
        <w:t>в присутствии секретаря комиссии по противодействию коррупции</w:t>
      </w:r>
    </w:p>
    <w:p w14:paraId="145C3C74" w14:textId="77777777" w:rsidR="004E3AE3" w:rsidRPr="00F566B8" w:rsidRDefault="00CE00C4" w:rsidP="0065675B">
      <w:pPr>
        <w:rPr>
          <w:rFonts w:cs="Times New Roman"/>
          <w:sz w:val="30"/>
          <w:szCs w:val="30"/>
        </w:rPr>
      </w:pPr>
      <w:r w:rsidRPr="00F566B8">
        <w:rPr>
          <w:rFonts w:cs="Times New Roman"/>
          <w:sz w:val="30"/>
          <w:szCs w:val="30"/>
        </w:rPr>
        <w:t>________________________________________________________________</w:t>
      </w:r>
    </w:p>
    <w:p w14:paraId="3187FC84" w14:textId="1D03CBC2" w:rsidR="004E3AE3" w:rsidRPr="00F566B8" w:rsidRDefault="00CE00C4" w:rsidP="003F3AD9">
      <w:pPr>
        <w:jc w:val="center"/>
        <w:rPr>
          <w:rFonts w:cs="Times New Roman"/>
          <w:sz w:val="24"/>
          <w:szCs w:val="24"/>
        </w:rPr>
      </w:pPr>
      <w:r w:rsidRPr="00F566B8">
        <w:rPr>
          <w:rFonts w:cs="Times New Roman"/>
          <w:sz w:val="24"/>
          <w:szCs w:val="24"/>
        </w:rPr>
        <w:t>(Ф.И.О. секретаря комиссии по противодействию коррупции)</w:t>
      </w:r>
    </w:p>
    <w:p w14:paraId="48EF2DA4" w14:textId="25FA5B16" w:rsidR="004E3AE3" w:rsidRPr="00F566B8" w:rsidRDefault="00CE00C4" w:rsidP="0065675B">
      <w:pPr>
        <w:rPr>
          <w:rFonts w:cs="Times New Roman"/>
          <w:sz w:val="30"/>
          <w:szCs w:val="30"/>
        </w:rPr>
      </w:pPr>
      <w:r w:rsidRPr="00F566B8">
        <w:rPr>
          <w:rFonts w:cs="Times New Roman"/>
          <w:sz w:val="30"/>
          <w:szCs w:val="30"/>
        </w:rPr>
        <w:t xml:space="preserve">на основании заявления, зарегистрированного в журнале </w:t>
      </w:r>
      <w:r w:rsidR="003F3AD9" w:rsidRPr="00F566B8">
        <w:rPr>
          <w:rFonts w:cs="Times New Roman"/>
          <w:sz w:val="30"/>
          <w:szCs w:val="30"/>
        </w:rPr>
        <w:t xml:space="preserve">                             </w:t>
      </w:r>
      <w:r w:rsidRPr="00F566B8">
        <w:rPr>
          <w:rFonts w:cs="Times New Roman"/>
          <w:sz w:val="30"/>
          <w:szCs w:val="30"/>
        </w:rPr>
        <w:t>регистрации заявлений о получении имущества</w:t>
      </w:r>
      <w:r w:rsidR="003F3AD9" w:rsidRPr="00F566B8">
        <w:rPr>
          <w:rFonts w:cs="Times New Roman"/>
          <w:sz w:val="30"/>
          <w:szCs w:val="30"/>
        </w:rPr>
        <w:t>, подарка</w:t>
      </w:r>
      <w:r w:rsidRPr="00F566B8">
        <w:rPr>
          <w:rFonts w:cs="Times New Roman"/>
          <w:sz w:val="30"/>
          <w:szCs w:val="30"/>
        </w:rPr>
        <w:t xml:space="preserve"> </w:t>
      </w:r>
      <w:r w:rsidR="003F3AD9" w:rsidRPr="00F566B8">
        <w:rPr>
          <w:rFonts w:cs="Times New Roman"/>
          <w:sz w:val="30"/>
          <w:szCs w:val="30"/>
        </w:rPr>
        <w:t xml:space="preserve">                                                   </w:t>
      </w:r>
      <w:r w:rsidRPr="00F566B8">
        <w:rPr>
          <w:rFonts w:cs="Times New Roman"/>
          <w:sz w:val="30"/>
          <w:szCs w:val="30"/>
        </w:rPr>
        <w:t>от «</w:t>
      </w:r>
      <w:r w:rsidR="003F3AD9" w:rsidRPr="00F566B8">
        <w:rPr>
          <w:rFonts w:cs="Times New Roman"/>
          <w:sz w:val="30"/>
          <w:szCs w:val="30"/>
        </w:rPr>
        <w:t>___</w:t>
      </w:r>
      <w:r w:rsidRPr="00F566B8">
        <w:rPr>
          <w:rFonts w:cs="Times New Roman"/>
          <w:sz w:val="30"/>
          <w:szCs w:val="30"/>
        </w:rPr>
        <w:t xml:space="preserve">»________ 20___г. № </w:t>
      </w:r>
      <w:r w:rsidR="003F3AD9" w:rsidRPr="00F566B8">
        <w:rPr>
          <w:rFonts w:cs="Times New Roman"/>
          <w:sz w:val="30"/>
          <w:szCs w:val="30"/>
        </w:rPr>
        <w:t>___</w:t>
      </w:r>
      <w:r w:rsidRPr="00F566B8">
        <w:rPr>
          <w:rFonts w:cs="Times New Roman"/>
          <w:sz w:val="30"/>
          <w:szCs w:val="30"/>
        </w:rPr>
        <w:t xml:space="preserve">,  </w:t>
      </w:r>
    </w:p>
    <w:p w14:paraId="1AB6D6AE" w14:textId="77777777" w:rsidR="004E3AE3" w:rsidRPr="00F566B8" w:rsidRDefault="00CE00C4" w:rsidP="0065675B">
      <w:pPr>
        <w:rPr>
          <w:rFonts w:cs="Times New Roman"/>
          <w:sz w:val="30"/>
          <w:szCs w:val="30"/>
        </w:rPr>
      </w:pPr>
      <w:r w:rsidRPr="00F566B8">
        <w:rPr>
          <w:rFonts w:cs="Times New Roman"/>
          <w:sz w:val="30"/>
          <w:szCs w:val="30"/>
        </w:rPr>
        <w:t xml:space="preserve">а </w:t>
      </w:r>
    </w:p>
    <w:p w14:paraId="73568C7A" w14:textId="77777777" w:rsidR="004E3AE3" w:rsidRPr="00F566B8" w:rsidRDefault="00CE00C4" w:rsidP="0065675B">
      <w:pPr>
        <w:rPr>
          <w:rFonts w:cs="Times New Roman"/>
          <w:sz w:val="30"/>
          <w:szCs w:val="30"/>
        </w:rPr>
      </w:pPr>
      <w:r w:rsidRPr="00F566B8">
        <w:rPr>
          <w:rFonts w:cs="Times New Roman"/>
          <w:sz w:val="30"/>
          <w:szCs w:val="30"/>
        </w:rPr>
        <w:t xml:space="preserve">______________________________________________________________ </w:t>
      </w:r>
    </w:p>
    <w:p w14:paraId="5A581828" w14:textId="4C1AF3DD" w:rsidR="004E3AE3" w:rsidRPr="00F566B8" w:rsidRDefault="00CE00C4" w:rsidP="003F3AD9">
      <w:pPr>
        <w:jc w:val="center"/>
        <w:rPr>
          <w:rFonts w:cs="Times New Roman"/>
          <w:sz w:val="24"/>
          <w:szCs w:val="30"/>
        </w:rPr>
      </w:pPr>
      <w:r w:rsidRPr="00F566B8">
        <w:rPr>
          <w:rFonts w:cs="Times New Roman"/>
          <w:sz w:val="24"/>
          <w:szCs w:val="30"/>
        </w:rPr>
        <w:t xml:space="preserve">(Ф.И.О. </w:t>
      </w:r>
      <w:r w:rsidR="003F3AD9" w:rsidRPr="00F566B8">
        <w:rPr>
          <w:rFonts w:cs="Times New Roman"/>
          <w:sz w:val="24"/>
          <w:szCs w:val="30"/>
        </w:rPr>
        <w:t>материально ответственного лица</w:t>
      </w:r>
      <w:r w:rsidRPr="00F566B8">
        <w:rPr>
          <w:rFonts w:cs="Times New Roman"/>
          <w:sz w:val="24"/>
          <w:szCs w:val="30"/>
        </w:rPr>
        <w:t>)</w:t>
      </w:r>
    </w:p>
    <w:p w14:paraId="00A3AFD8" w14:textId="11C73276" w:rsidR="004E3AE3" w:rsidRPr="00F566B8" w:rsidRDefault="00CE00C4" w:rsidP="0065675B">
      <w:pPr>
        <w:rPr>
          <w:rFonts w:cs="Times New Roman"/>
          <w:sz w:val="30"/>
          <w:szCs w:val="30"/>
        </w:rPr>
      </w:pPr>
      <w:r w:rsidRPr="00F566B8">
        <w:rPr>
          <w:rFonts w:cs="Times New Roman"/>
          <w:sz w:val="30"/>
          <w:szCs w:val="30"/>
        </w:rPr>
        <w:t>принял на хранение следующее имущество</w:t>
      </w:r>
      <w:r w:rsidR="003F3AD9" w:rsidRPr="00F566B8">
        <w:rPr>
          <w:rFonts w:cs="Times New Roman"/>
          <w:sz w:val="30"/>
          <w:szCs w:val="30"/>
        </w:rPr>
        <w:t>, подарок</w:t>
      </w:r>
      <w:r w:rsidRPr="00F566B8">
        <w:rPr>
          <w:rFonts w:cs="Times New Roman"/>
          <w:sz w:val="30"/>
          <w:szCs w:val="30"/>
        </w:rPr>
        <w:t>:</w:t>
      </w:r>
    </w:p>
    <w:p w14:paraId="41E517A2" w14:textId="77777777" w:rsidR="003F3AD9" w:rsidRPr="00F566B8" w:rsidRDefault="003F3AD9" w:rsidP="0065675B">
      <w:pPr>
        <w:rPr>
          <w:rFonts w:cs="Times New Roman"/>
          <w:sz w:val="30"/>
          <w:szCs w:val="30"/>
        </w:rPr>
      </w:pPr>
    </w:p>
    <w:tbl>
      <w:tblPr>
        <w:tblStyle w:val="af5"/>
        <w:tblW w:w="9634" w:type="dxa"/>
        <w:tblLook w:val="04A0" w:firstRow="1" w:lastRow="0" w:firstColumn="1" w:lastColumn="0" w:noHBand="0" w:noVBand="1"/>
      </w:tblPr>
      <w:tblGrid>
        <w:gridCol w:w="817"/>
        <w:gridCol w:w="3011"/>
        <w:gridCol w:w="2404"/>
        <w:gridCol w:w="3402"/>
      </w:tblGrid>
      <w:tr w:rsidR="00F566B8" w:rsidRPr="00F566B8" w14:paraId="7EC5F966" w14:textId="77777777" w:rsidTr="003F3AD9">
        <w:tc>
          <w:tcPr>
            <w:tcW w:w="817" w:type="dxa"/>
          </w:tcPr>
          <w:p w14:paraId="229DA7DE" w14:textId="77777777" w:rsidR="003F3AD9" w:rsidRPr="00F566B8" w:rsidRDefault="003F3AD9" w:rsidP="003F3A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66B8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14:paraId="153DC48C" w14:textId="365F0B09" w:rsidR="003F3AD9" w:rsidRPr="00F566B8" w:rsidRDefault="003F3AD9" w:rsidP="003F3A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66B8">
              <w:rPr>
                <w:rFonts w:cs="Times New Roman"/>
                <w:sz w:val="24"/>
                <w:szCs w:val="24"/>
              </w:rPr>
              <w:t>Наименование имущества, подарка</w:t>
            </w:r>
          </w:p>
        </w:tc>
        <w:tc>
          <w:tcPr>
            <w:tcW w:w="2404" w:type="dxa"/>
          </w:tcPr>
          <w:p w14:paraId="7DA9E61E" w14:textId="1440AD2D" w:rsidR="003F3AD9" w:rsidRPr="00F566B8" w:rsidRDefault="003F3AD9" w:rsidP="003F3A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66B8">
              <w:rPr>
                <w:rFonts w:cs="Times New Roman"/>
                <w:sz w:val="24"/>
                <w:szCs w:val="24"/>
              </w:rPr>
              <w:t>Краткое описание имущества, подарка</w:t>
            </w:r>
          </w:p>
        </w:tc>
        <w:tc>
          <w:tcPr>
            <w:tcW w:w="3402" w:type="dxa"/>
          </w:tcPr>
          <w:p w14:paraId="395EA3FD" w14:textId="2013E002" w:rsidR="003F3AD9" w:rsidRPr="00F566B8" w:rsidRDefault="003F3AD9" w:rsidP="003F3A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66B8">
              <w:rPr>
                <w:rFonts w:cs="Times New Roman"/>
                <w:sz w:val="24"/>
                <w:szCs w:val="24"/>
              </w:rPr>
              <w:t>Стоимость имущества</w:t>
            </w:r>
            <w:r w:rsidR="00AE1516">
              <w:rPr>
                <w:rFonts w:cs="Times New Roman"/>
                <w:sz w:val="24"/>
                <w:szCs w:val="24"/>
              </w:rPr>
              <w:t xml:space="preserve">                        (в случае если возможно ее определить) </w:t>
            </w:r>
          </w:p>
        </w:tc>
      </w:tr>
      <w:tr w:rsidR="00F566B8" w:rsidRPr="00F566B8" w14:paraId="39183B3D" w14:textId="77777777" w:rsidTr="003F3AD9">
        <w:tc>
          <w:tcPr>
            <w:tcW w:w="817" w:type="dxa"/>
          </w:tcPr>
          <w:p w14:paraId="1DB2BB98" w14:textId="483F3617" w:rsidR="003F3AD9" w:rsidRPr="00F566B8" w:rsidRDefault="003F3AD9" w:rsidP="003F3A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66B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14:paraId="36196484" w14:textId="77777777" w:rsidR="003F3AD9" w:rsidRPr="00F566B8" w:rsidRDefault="003F3AD9" w:rsidP="003F3AD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0731E217" w14:textId="77777777" w:rsidR="003F3AD9" w:rsidRPr="00F566B8" w:rsidRDefault="003F3AD9" w:rsidP="003F3AD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DA39F04" w14:textId="77777777" w:rsidR="003F3AD9" w:rsidRPr="00F566B8" w:rsidRDefault="003F3AD9" w:rsidP="003F3AD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F3AD9" w:rsidRPr="00F566B8" w14:paraId="52CAF48A" w14:textId="77777777" w:rsidTr="003F3AD9">
        <w:tc>
          <w:tcPr>
            <w:tcW w:w="817" w:type="dxa"/>
          </w:tcPr>
          <w:p w14:paraId="69D4FA56" w14:textId="79A36EA9" w:rsidR="003F3AD9" w:rsidRPr="00F566B8" w:rsidRDefault="003F3AD9" w:rsidP="003F3A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66B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14:paraId="2A94A590" w14:textId="77777777" w:rsidR="003F3AD9" w:rsidRPr="00F566B8" w:rsidRDefault="003F3AD9" w:rsidP="003F3AD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23A04381" w14:textId="77777777" w:rsidR="003F3AD9" w:rsidRPr="00F566B8" w:rsidRDefault="003F3AD9" w:rsidP="003F3AD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2996BD8" w14:textId="77777777" w:rsidR="003F3AD9" w:rsidRPr="00F566B8" w:rsidRDefault="003F3AD9" w:rsidP="003F3AD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56D056A3" w14:textId="77777777" w:rsidR="004E3AE3" w:rsidRPr="00F566B8" w:rsidRDefault="004E3AE3" w:rsidP="0065675B">
      <w:pPr>
        <w:rPr>
          <w:rFonts w:cs="Times New Roman"/>
          <w:sz w:val="30"/>
          <w:szCs w:val="30"/>
        </w:rPr>
      </w:pPr>
    </w:p>
    <w:p w14:paraId="1198825C" w14:textId="77777777" w:rsidR="004E3AE3" w:rsidRPr="00F566B8" w:rsidRDefault="00CE00C4" w:rsidP="0065675B">
      <w:pPr>
        <w:rPr>
          <w:rFonts w:cs="Times New Roman"/>
          <w:sz w:val="30"/>
          <w:szCs w:val="30"/>
        </w:rPr>
      </w:pPr>
      <w:r w:rsidRPr="00F566B8">
        <w:rPr>
          <w:rFonts w:cs="Times New Roman"/>
          <w:sz w:val="30"/>
          <w:szCs w:val="30"/>
        </w:rPr>
        <w:t xml:space="preserve">        Вместе с имуществом сданы документы на ______ листах, которые перечислены в приложении к заявлению (при наличии).</w:t>
      </w:r>
    </w:p>
    <w:p w14:paraId="22CDC06A" w14:textId="77777777" w:rsidR="004E3AE3" w:rsidRPr="00F566B8" w:rsidRDefault="004E3AE3" w:rsidP="0065675B">
      <w:pPr>
        <w:rPr>
          <w:rFonts w:cs="Times New Roman"/>
          <w:sz w:val="30"/>
          <w:szCs w:val="30"/>
        </w:rPr>
      </w:pPr>
    </w:p>
    <w:p w14:paraId="4A5B76CD" w14:textId="77777777" w:rsidR="004E3AE3" w:rsidRPr="00F566B8" w:rsidRDefault="00CE00C4" w:rsidP="0065675B">
      <w:pPr>
        <w:rPr>
          <w:rFonts w:cs="Times New Roman"/>
          <w:sz w:val="30"/>
          <w:szCs w:val="30"/>
        </w:rPr>
      </w:pPr>
      <w:r w:rsidRPr="00F566B8">
        <w:rPr>
          <w:rFonts w:cs="Times New Roman"/>
          <w:sz w:val="30"/>
          <w:szCs w:val="30"/>
        </w:rPr>
        <w:t>Сдал                                                    Принял</w:t>
      </w:r>
    </w:p>
    <w:p w14:paraId="31E97D93" w14:textId="77777777" w:rsidR="004E3AE3" w:rsidRPr="00F566B8" w:rsidRDefault="004E3AE3" w:rsidP="0065675B">
      <w:pPr>
        <w:rPr>
          <w:rFonts w:cs="Times New Roman"/>
          <w:sz w:val="30"/>
          <w:szCs w:val="30"/>
        </w:rPr>
      </w:pPr>
    </w:p>
    <w:p w14:paraId="658347D7" w14:textId="77777777" w:rsidR="004E3AE3" w:rsidRPr="00F566B8" w:rsidRDefault="00CE00C4" w:rsidP="0065675B">
      <w:pPr>
        <w:rPr>
          <w:rFonts w:cs="Times New Roman"/>
          <w:sz w:val="30"/>
          <w:szCs w:val="30"/>
        </w:rPr>
      </w:pPr>
      <w:r w:rsidRPr="00F566B8">
        <w:rPr>
          <w:rFonts w:cs="Times New Roman"/>
          <w:sz w:val="30"/>
          <w:szCs w:val="30"/>
        </w:rPr>
        <w:t>___________________________      _______________________________</w:t>
      </w:r>
    </w:p>
    <w:p w14:paraId="78680255" w14:textId="10CD0644" w:rsidR="004E3AE3" w:rsidRPr="00F566B8" w:rsidRDefault="004E3AE3" w:rsidP="0065675B">
      <w:pPr>
        <w:rPr>
          <w:rFonts w:cs="Times New Roman"/>
          <w:sz w:val="30"/>
          <w:szCs w:val="30"/>
        </w:rPr>
      </w:pPr>
    </w:p>
    <w:p w14:paraId="24761028" w14:textId="6056A3DF" w:rsidR="003F3AD9" w:rsidRPr="00F566B8" w:rsidRDefault="003F3AD9" w:rsidP="0065675B">
      <w:pPr>
        <w:rPr>
          <w:rFonts w:cs="Times New Roman"/>
          <w:sz w:val="30"/>
          <w:szCs w:val="30"/>
        </w:rPr>
      </w:pPr>
    </w:p>
    <w:p w14:paraId="76D99DF1" w14:textId="77777777" w:rsidR="003F3AD9" w:rsidRPr="00F566B8" w:rsidRDefault="003F3AD9" w:rsidP="0065675B">
      <w:pPr>
        <w:rPr>
          <w:rFonts w:cs="Times New Roman"/>
          <w:sz w:val="30"/>
          <w:szCs w:val="30"/>
        </w:rPr>
      </w:pPr>
    </w:p>
    <w:p w14:paraId="58B194FC" w14:textId="77777777" w:rsidR="001A170F" w:rsidRPr="00F566B8" w:rsidRDefault="001A170F" w:rsidP="0065675B">
      <w:pPr>
        <w:jc w:val="left"/>
        <w:rPr>
          <w:rFonts w:eastAsia="Calibri" w:cs="Times New Roman"/>
          <w:sz w:val="30"/>
          <w:szCs w:val="30"/>
        </w:rPr>
      </w:pPr>
    </w:p>
    <w:p w14:paraId="0AEBFDFF" w14:textId="77777777" w:rsidR="004E3AE3" w:rsidRPr="00F566B8" w:rsidRDefault="004E3AE3" w:rsidP="0065675B">
      <w:pPr>
        <w:rPr>
          <w:rFonts w:cs="Times New Roman"/>
          <w:sz w:val="30"/>
          <w:szCs w:val="30"/>
        </w:rPr>
      </w:pPr>
    </w:p>
    <w:sectPr w:rsidR="004E3AE3" w:rsidRPr="00F566B8" w:rsidSect="0065675B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3CC18" w14:textId="77777777" w:rsidR="002A2C58" w:rsidRDefault="002A2C58">
      <w:r>
        <w:separator/>
      </w:r>
    </w:p>
  </w:endnote>
  <w:endnote w:type="continuationSeparator" w:id="0">
    <w:p w14:paraId="3F35BFC8" w14:textId="77777777" w:rsidR="002A2C58" w:rsidRDefault="002A2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B8B78" w14:textId="77777777" w:rsidR="002A2C58" w:rsidRDefault="002A2C58">
      <w:r>
        <w:separator/>
      </w:r>
    </w:p>
  </w:footnote>
  <w:footnote w:type="continuationSeparator" w:id="0">
    <w:p w14:paraId="410D037D" w14:textId="77777777" w:rsidR="002A2C58" w:rsidRDefault="002A2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3601868"/>
      <w:docPartObj>
        <w:docPartGallery w:val="Page Numbers (Top of Page)"/>
        <w:docPartUnique/>
      </w:docPartObj>
    </w:sdtPr>
    <w:sdtEndPr/>
    <w:sdtContent>
      <w:p w14:paraId="5F8A31BA" w14:textId="7C79AA95" w:rsidR="004E3AE3" w:rsidRDefault="00CE00C4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AEF">
          <w:rPr>
            <w:noProof/>
          </w:rPr>
          <w:t>2</w:t>
        </w:r>
        <w:r>
          <w:fldChar w:fldCharType="end"/>
        </w:r>
      </w:p>
    </w:sdtContent>
  </w:sdt>
  <w:p w14:paraId="53A299BE" w14:textId="77777777" w:rsidR="004E3AE3" w:rsidRDefault="004E3AE3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70991"/>
    <w:multiLevelType w:val="hybridMultilevel"/>
    <w:tmpl w:val="668A3598"/>
    <w:lvl w:ilvl="0" w:tplc="680C22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E67C6A">
      <w:start w:val="1"/>
      <w:numFmt w:val="lowerLetter"/>
      <w:lvlText w:val="%2."/>
      <w:lvlJc w:val="left"/>
      <w:pPr>
        <w:ind w:left="1440" w:hanging="360"/>
      </w:pPr>
    </w:lvl>
    <w:lvl w:ilvl="2" w:tplc="6846ABEC">
      <w:start w:val="1"/>
      <w:numFmt w:val="lowerRoman"/>
      <w:lvlText w:val="%3."/>
      <w:lvlJc w:val="right"/>
      <w:pPr>
        <w:ind w:left="2160" w:hanging="180"/>
      </w:pPr>
    </w:lvl>
    <w:lvl w:ilvl="3" w:tplc="E6E8E862">
      <w:start w:val="1"/>
      <w:numFmt w:val="decimal"/>
      <w:lvlText w:val="%4."/>
      <w:lvlJc w:val="left"/>
      <w:pPr>
        <w:ind w:left="2880" w:hanging="360"/>
      </w:pPr>
    </w:lvl>
    <w:lvl w:ilvl="4" w:tplc="9C82CDB0">
      <w:start w:val="1"/>
      <w:numFmt w:val="lowerLetter"/>
      <w:lvlText w:val="%5."/>
      <w:lvlJc w:val="left"/>
      <w:pPr>
        <w:ind w:left="3600" w:hanging="360"/>
      </w:pPr>
    </w:lvl>
    <w:lvl w:ilvl="5" w:tplc="98A8FB34">
      <w:start w:val="1"/>
      <w:numFmt w:val="lowerRoman"/>
      <w:lvlText w:val="%6."/>
      <w:lvlJc w:val="right"/>
      <w:pPr>
        <w:ind w:left="4320" w:hanging="180"/>
      </w:pPr>
    </w:lvl>
    <w:lvl w:ilvl="6" w:tplc="B00AEC26">
      <w:start w:val="1"/>
      <w:numFmt w:val="decimal"/>
      <w:lvlText w:val="%7."/>
      <w:lvlJc w:val="left"/>
      <w:pPr>
        <w:ind w:left="5040" w:hanging="360"/>
      </w:pPr>
    </w:lvl>
    <w:lvl w:ilvl="7" w:tplc="0AC0BCCE">
      <w:start w:val="1"/>
      <w:numFmt w:val="lowerLetter"/>
      <w:lvlText w:val="%8."/>
      <w:lvlJc w:val="left"/>
      <w:pPr>
        <w:ind w:left="5760" w:hanging="360"/>
      </w:pPr>
    </w:lvl>
    <w:lvl w:ilvl="8" w:tplc="B0B2401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AE3"/>
    <w:rsid w:val="00021155"/>
    <w:rsid w:val="00027404"/>
    <w:rsid w:val="000827D5"/>
    <w:rsid w:val="000D0FD3"/>
    <w:rsid w:val="001101D8"/>
    <w:rsid w:val="001322DE"/>
    <w:rsid w:val="00135CD1"/>
    <w:rsid w:val="00147744"/>
    <w:rsid w:val="0016721B"/>
    <w:rsid w:val="00176962"/>
    <w:rsid w:val="0018261D"/>
    <w:rsid w:val="001906E6"/>
    <w:rsid w:val="00195598"/>
    <w:rsid w:val="001A170F"/>
    <w:rsid w:val="001B4504"/>
    <w:rsid w:val="001B715E"/>
    <w:rsid w:val="001E58D6"/>
    <w:rsid w:val="002014AC"/>
    <w:rsid w:val="00260A02"/>
    <w:rsid w:val="002702FE"/>
    <w:rsid w:val="00276262"/>
    <w:rsid w:val="00277830"/>
    <w:rsid w:val="002A2C58"/>
    <w:rsid w:val="002A69FD"/>
    <w:rsid w:val="00322EBE"/>
    <w:rsid w:val="00353868"/>
    <w:rsid w:val="003821BF"/>
    <w:rsid w:val="00383B87"/>
    <w:rsid w:val="003851CC"/>
    <w:rsid w:val="003C7B79"/>
    <w:rsid w:val="003D3955"/>
    <w:rsid w:val="003F3AD9"/>
    <w:rsid w:val="004547DD"/>
    <w:rsid w:val="00475DEF"/>
    <w:rsid w:val="004923F1"/>
    <w:rsid w:val="004D06C8"/>
    <w:rsid w:val="004E3AE3"/>
    <w:rsid w:val="004F05AC"/>
    <w:rsid w:val="00504822"/>
    <w:rsid w:val="005162FE"/>
    <w:rsid w:val="00517C42"/>
    <w:rsid w:val="00520BB1"/>
    <w:rsid w:val="0054308F"/>
    <w:rsid w:val="00555598"/>
    <w:rsid w:val="00591CB9"/>
    <w:rsid w:val="005F08B3"/>
    <w:rsid w:val="005F6AEB"/>
    <w:rsid w:val="00611325"/>
    <w:rsid w:val="00627BAD"/>
    <w:rsid w:val="00633A51"/>
    <w:rsid w:val="00636839"/>
    <w:rsid w:val="0065675B"/>
    <w:rsid w:val="006862EF"/>
    <w:rsid w:val="006B1BFA"/>
    <w:rsid w:val="0070006A"/>
    <w:rsid w:val="007048C4"/>
    <w:rsid w:val="00720369"/>
    <w:rsid w:val="00736580"/>
    <w:rsid w:val="00743F86"/>
    <w:rsid w:val="007B284A"/>
    <w:rsid w:val="007E0467"/>
    <w:rsid w:val="00803F5D"/>
    <w:rsid w:val="00813766"/>
    <w:rsid w:val="00863118"/>
    <w:rsid w:val="0088334B"/>
    <w:rsid w:val="008A60E1"/>
    <w:rsid w:val="008B1ECA"/>
    <w:rsid w:val="008C0A1E"/>
    <w:rsid w:val="008D1D10"/>
    <w:rsid w:val="008E20F7"/>
    <w:rsid w:val="008E3383"/>
    <w:rsid w:val="008E5146"/>
    <w:rsid w:val="0096249E"/>
    <w:rsid w:val="009B3A3E"/>
    <w:rsid w:val="009C4FC0"/>
    <w:rsid w:val="009D4C1B"/>
    <w:rsid w:val="00A52E49"/>
    <w:rsid w:val="00AA7422"/>
    <w:rsid w:val="00AE1516"/>
    <w:rsid w:val="00AF6092"/>
    <w:rsid w:val="00B14FCA"/>
    <w:rsid w:val="00B41E54"/>
    <w:rsid w:val="00B45D81"/>
    <w:rsid w:val="00B47226"/>
    <w:rsid w:val="00B60263"/>
    <w:rsid w:val="00B82F7E"/>
    <w:rsid w:val="00B96FEB"/>
    <w:rsid w:val="00BA005A"/>
    <w:rsid w:val="00BA43C1"/>
    <w:rsid w:val="00C47FCF"/>
    <w:rsid w:val="00C53517"/>
    <w:rsid w:val="00C5676D"/>
    <w:rsid w:val="00C6196C"/>
    <w:rsid w:val="00CE00C4"/>
    <w:rsid w:val="00CE0433"/>
    <w:rsid w:val="00D57314"/>
    <w:rsid w:val="00D75898"/>
    <w:rsid w:val="00DC7CC9"/>
    <w:rsid w:val="00E1007C"/>
    <w:rsid w:val="00E30AEF"/>
    <w:rsid w:val="00E734D8"/>
    <w:rsid w:val="00E752AF"/>
    <w:rsid w:val="00E75361"/>
    <w:rsid w:val="00E759A8"/>
    <w:rsid w:val="00E92218"/>
    <w:rsid w:val="00E962CB"/>
    <w:rsid w:val="00EB183E"/>
    <w:rsid w:val="00EB6C42"/>
    <w:rsid w:val="00EC4384"/>
    <w:rsid w:val="00ED1AB7"/>
    <w:rsid w:val="00F43BC9"/>
    <w:rsid w:val="00F50EB6"/>
    <w:rsid w:val="00F5254F"/>
    <w:rsid w:val="00F566B8"/>
    <w:rsid w:val="00F8371C"/>
    <w:rsid w:val="00F854BF"/>
    <w:rsid w:val="00F90C2F"/>
    <w:rsid w:val="00FB03D4"/>
    <w:rsid w:val="00FD4BF4"/>
    <w:rsid w:val="00FF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7C53A"/>
  <w15:docId w15:val="{5F831FC6-CCB7-4DB8-BB55-718B0A58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table" w:styleId="af5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pPr>
      <w:widowControl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pPr>
      <w:widowControl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Segoe UI" w:hAnsi="Segoe UI" w:cs="Segoe UI"/>
      <w:sz w:val="18"/>
      <w:szCs w:val="18"/>
    </w:r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</w:style>
  <w:style w:type="character" w:styleId="afc">
    <w:name w:val="annotation reference"/>
    <w:basedOn w:val="a0"/>
    <w:uiPriority w:val="99"/>
    <w:semiHidden/>
    <w:unhideWhenUsed/>
    <w:rsid w:val="006B1BF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6B1BFA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6B1BFA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6B1BFA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6B1B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D87D8-7C47-49ED-A2A0-FA218CFED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2384</Words>
  <Characters>13590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yuristy1</dc:creator>
  <cp:lastModifiedBy>Валюшко Людмила Михайловна</cp:lastModifiedBy>
  <cp:revision>2</cp:revision>
  <cp:lastPrinted>2024-02-08T07:04:00Z</cp:lastPrinted>
  <dcterms:created xsi:type="dcterms:W3CDTF">2024-03-19T13:54:00Z</dcterms:created>
  <dcterms:modified xsi:type="dcterms:W3CDTF">2024-03-19T13:54:00Z</dcterms:modified>
</cp:coreProperties>
</file>